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5896" w:rsidRPr="00D17D4D" w:rsidRDefault="00D17D4D">
      <w:pPr>
        <w:rPr>
          <w:rFonts w:ascii="Candara" w:hAnsi="Candara"/>
        </w:rPr>
      </w:pPr>
      <w:r w:rsidRPr="00D17D4D">
        <w:rPr>
          <w:rFonts w:ascii="Candara" w:hAnsi="Candara"/>
        </w:rPr>
        <w:t xml:space="preserve"> </w:t>
      </w:r>
    </w:p>
    <w:p w:rsidR="00295896" w:rsidRPr="00D17D4D" w:rsidRDefault="00295896" w:rsidP="0099730D">
      <w:pPr>
        <w:spacing w:after="0" w:line="240" w:lineRule="auto"/>
        <w:jc w:val="center"/>
        <w:rPr>
          <w:rFonts w:ascii="Candara" w:hAnsi="Candara"/>
          <w:b/>
          <w:sz w:val="18"/>
          <w:szCs w:val="18"/>
        </w:rPr>
      </w:pPr>
      <w:r w:rsidRPr="00D17D4D">
        <w:rPr>
          <w:rFonts w:ascii="Candara" w:hAnsi="Candara"/>
          <w:b/>
          <w:sz w:val="18"/>
          <w:szCs w:val="18"/>
        </w:rPr>
        <w:t>INTRODUCTION</w:t>
      </w:r>
    </w:p>
    <w:p w:rsidR="00295896" w:rsidRPr="00D17D4D" w:rsidRDefault="00295896" w:rsidP="0099730D">
      <w:pPr>
        <w:spacing w:after="0" w:line="240" w:lineRule="auto"/>
        <w:jc w:val="center"/>
        <w:rPr>
          <w:rFonts w:ascii="Candara" w:hAnsi="Candara"/>
          <w:b/>
          <w:sz w:val="18"/>
          <w:szCs w:val="18"/>
        </w:rPr>
      </w:pPr>
    </w:p>
    <w:p w:rsidR="00295896" w:rsidRPr="00D17D4D" w:rsidRDefault="00295896" w:rsidP="0099730D">
      <w:pPr>
        <w:spacing w:after="0" w:line="240" w:lineRule="auto"/>
        <w:rPr>
          <w:rFonts w:ascii="Candara" w:hAnsi="Candara"/>
          <w:sz w:val="18"/>
          <w:szCs w:val="18"/>
        </w:rPr>
      </w:pPr>
      <w:r w:rsidRPr="00D17D4D">
        <w:rPr>
          <w:rFonts w:ascii="Candara" w:hAnsi="Candara"/>
          <w:sz w:val="18"/>
          <w:szCs w:val="18"/>
        </w:rPr>
        <w:t xml:space="preserve">This document represents the latest specifications for a wide variety of </w:t>
      </w:r>
      <w:r w:rsidR="006D3148" w:rsidRPr="00D17D4D">
        <w:rPr>
          <w:rFonts w:ascii="Candara" w:hAnsi="Candara"/>
          <w:sz w:val="18"/>
          <w:szCs w:val="18"/>
          <w:u w:val="single"/>
        </w:rPr>
        <w:t>building</w:t>
      </w:r>
      <w:r w:rsidRPr="00D17D4D">
        <w:rPr>
          <w:rFonts w:ascii="Candara" w:hAnsi="Candara"/>
          <w:sz w:val="18"/>
          <w:szCs w:val="18"/>
          <w:u w:val="single"/>
        </w:rPr>
        <w:t xml:space="preserve"> and maintenance materials</w:t>
      </w:r>
      <w:r w:rsidR="00B20D2D" w:rsidRPr="00D17D4D">
        <w:rPr>
          <w:rFonts w:ascii="Candara" w:hAnsi="Candara"/>
          <w:sz w:val="18"/>
          <w:szCs w:val="18"/>
        </w:rPr>
        <w:t xml:space="preserve"> used by Jefferson County, Jefferson Community College and the City of Watertown.</w:t>
      </w:r>
      <w:r w:rsidRPr="00D17D4D">
        <w:rPr>
          <w:rFonts w:ascii="Candara" w:hAnsi="Candara"/>
          <w:sz w:val="18"/>
          <w:szCs w:val="18"/>
        </w:rPr>
        <w:t xml:space="preserve"> </w:t>
      </w:r>
    </w:p>
    <w:p w:rsidR="00335859" w:rsidRPr="00D17D4D" w:rsidRDefault="00335859" w:rsidP="0099730D">
      <w:pPr>
        <w:spacing w:after="0" w:line="240" w:lineRule="auto"/>
        <w:rPr>
          <w:rFonts w:ascii="Candara" w:hAnsi="Candara"/>
          <w:sz w:val="18"/>
          <w:szCs w:val="18"/>
        </w:rPr>
      </w:pPr>
    </w:p>
    <w:p w:rsidR="00295896" w:rsidRPr="00D17D4D" w:rsidRDefault="00295896" w:rsidP="00131219">
      <w:pPr>
        <w:spacing w:line="240" w:lineRule="auto"/>
        <w:rPr>
          <w:rFonts w:ascii="Candara" w:hAnsi="Candara"/>
          <w:b/>
          <w:sz w:val="18"/>
          <w:szCs w:val="18"/>
        </w:rPr>
      </w:pPr>
      <w:r w:rsidRPr="00D17D4D">
        <w:rPr>
          <w:rFonts w:ascii="Candara" w:hAnsi="Candara"/>
          <w:b/>
          <w:sz w:val="18"/>
          <w:szCs w:val="18"/>
        </w:rPr>
        <w:t xml:space="preserve">All contracts for supplies and services referenced in this document will </w:t>
      </w:r>
      <w:r w:rsidR="00335859" w:rsidRPr="00D17D4D">
        <w:rPr>
          <w:rFonts w:ascii="Candara" w:hAnsi="Candara"/>
          <w:b/>
          <w:sz w:val="18"/>
          <w:szCs w:val="18"/>
        </w:rPr>
        <w:t>be awarded for a</w:t>
      </w:r>
      <w:r w:rsidR="009D089C" w:rsidRPr="00D17D4D">
        <w:rPr>
          <w:rFonts w:ascii="Candara" w:hAnsi="Candara"/>
          <w:b/>
          <w:sz w:val="18"/>
          <w:szCs w:val="18"/>
        </w:rPr>
        <w:t>n initial contract term o</w:t>
      </w:r>
      <w:r w:rsidR="00335859" w:rsidRPr="00D17D4D">
        <w:rPr>
          <w:rFonts w:ascii="Candara" w:hAnsi="Candara"/>
          <w:b/>
          <w:sz w:val="18"/>
          <w:szCs w:val="18"/>
        </w:rPr>
        <w:t xml:space="preserve">f two (2) years.  </w:t>
      </w:r>
      <w:r w:rsidR="00A03383" w:rsidRPr="00D17D4D">
        <w:rPr>
          <w:rFonts w:ascii="Candara" w:hAnsi="Candara"/>
          <w:b/>
          <w:sz w:val="18"/>
          <w:szCs w:val="18"/>
        </w:rPr>
        <w:t>Unless otherwise specified for a particular bid, p</w:t>
      </w:r>
      <w:r w:rsidR="00335859" w:rsidRPr="00D17D4D">
        <w:rPr>
          <w:rFonts w:ascii="Candara" w:hAnsi="Candara"/>
          <w:b/>
          <w:sz w:val="18"/>
          <w:szCs w:val="18"/>
        </w:rPr>
        <w:t xml:space="preserve">rices shall remain firm for the </w:t>
      </w:r>
      <w:r w:rsidR="009D089C" w:rsidRPr="00D17D4D">
        <w:rPr>
          <w:rFonts w:ascii="Candara" w:hAnsi="Candara"/>
          <w:b/>
          <w:sz w:val="18"/>
          <w:szCs w:val="18"/>
        </w:rPr>
        <w:t>initial</w:t>
      </w:r>
      <w:r w:rsidR="00335859" w:rsidRPr="00D17D4D">
        <w:rPr>
          <w:rFonts w:ascii="Candara" w:hAnsi="Candara"/>
          <w:b/>
          <w:sz w:val="18"/>
          <w:szCs w:val="18"/>
        </w:rPr>
        <w:t xml:space="preserve"> contract </w:t>
      </w:r>
      <w:r w:rsidR="009D089C" w:rsidRPr="00D17D4D">
        <w:rPr>
          <w:rFonts w:ascii="Candara" w:hAnsi="Candara"/>
          <w:b/>
          <w:sz w:val="18"/>
          <w:szCs w:val="18"/>
        </w:rPr>
        <w:t>term</w:t>
      </w:r>
      <w:r w:rsidR="00335859" w:rsidRPr="00D17D4D">
        <w:rPr>
          <w:rFonts w:ascii="Candara" w:hAnsi="Candara"/>
          <w:b/>
          <w:sz w:val="18"/>
          <w:szCs w:val="18"/>
        </w:rPr>
        <w:t>.</w:t>
      </w:r>
      <w:r w:rsidRPr="00D17D4D">
        <w:rPr>
          <w:rFonts w:ascii="Candara" w:hAnsi="Candara"/>
          <w:b/>
          <w:sz w:val="18"/>
          <w:szCs w:val="18"/>
        </w:rPr>
        <w:t xml:space="preserve">  </w:t>
      </w:r>
    </w:p>
    <w:p w:rsidR="00FD1869" w:rsidRPr="00D17D4D" w:rsidRDefault="00FD1869" w:rsidP="00FD1869">
      <w:pPr>
        <w:widowControl w:val="0"/>
        <w:autoSpaceDE w:val="0"/>
        <w:autoSpaceDN w:val="0"/>
        <w:adjustRightInd w:val="0"/>
        <w:ind w:left="720" w:hanging="720"/>
        <w:rPr>
          <w:rFonts w:ascii="Candara" w:hAnsi="Candara" w:cs="Shruti"/>
          <w:sz w:val="18"/>
          <w:szCs w:val="18"/>
        </w:rPr>
      </w:pPr>
      <w:r w:rsidRPr="00D17D4D">
        <w:rPr>
          <w:rFonts w:ascii="Candara" w:hAnsi="Candara" w:cs="Shruti"/>
          <w:sz w:val="18"/>
          <w:szCs w:val="18"/>
          <w:u w:val="single"/>
        </w:rPr>
        <w:t>Contract Price Adjustments</w:t>
      </w:r>
    </w:p>
    <w:p w:rsidR="00FD1869" w:rsidRPr="00D17D4D" w:rsidRDefault="00FD1869" w:rsidP="00FD1869">
      <w:pPr>
        <w:widowControl w:val="0"/>
        <w:tabs>
          <w:tab w:val="left" w:pos="720"/>
        </w:tabs>
        <w:autoSpaceDE w:val="0"/>
        <w:autoSpaceDN w:val="0"/>
        <w:adjustRightInd w:val="0"/>
        <w:ind w:left="720" w:hanging="720"/>
        <w:jc w:val="both"/>
        <w:rPr>
          <w:rFonts w:ascii="Candara" w:hAnsi="Candara" w:cs="Shruti"/>
          <w:sz w:val="18"/>
          <w:szCs w:val="18"/>
        </w:rPr>
      </w:pPr>
      <w:r w:rsidRPr="00D17D4D">
        <w:rPr>
          <w:rFonts w:ascii="Candara" w:hAnsi="Candara" w:cs="Shruti"/>
          <w:sz w:val="18"/>
          <w:szCs w:val="18"/>
        </w:rPr>
        <w:tab/>
        <w:t>Unless agreed otherwise, the pricing for each year after the initial Term of the Agreement and each year of each renewal of the Agreement shall be determined as the immediate prior year price plus a price escalator based upon the U.S. Department of Labor, Bureau of Labor Statistics Urban Consumer Price Index-All Urban Consumers U.S. In addition, each renewal term pricing shall be adjusted for any additions or deletions to Services selected for the renewal term.  The price escalator shall be the latest semi-annual CPI-U identified above published prior to each annual anniversary. This escalator shall be applicable to each annual term, whether a renewal term or an annual term after the first year of the initial Term.</w:t>
      </w:r>
    </w:p>
    <w:p w:rsidR="00FD1869" w:rsidRPr="00D17D4D" w:rsidRDefault="00FD1869" w:rsidP="00131219">
      <w:pPr>
        <w:spacing w:line="240" w:lineRule="auto"/>
        <w:rPr>
          <w:rFonts w:ascii="Candara" w:hAnsi="Candara"/>
          <w:b/>
          <w:sz w:val="18"/>
          <w:szCs w:val="18"/>
        </w:rPr>
      </w:pPr>
    </w:p>
    <w:p w:rsidR="00E93878" w:rsidRPr="00D17D4D" w:rsidRDefault="00295896" w:rsidP="00131219">
      <w:pPr>
        <w:spacing w:line="240" w:lineRule="auto"/>
        <w:rPr>
          <w:rFonts w:ascii="Candara" w:hAnsi="Candara"/>
          <w:sz w:val="18"/>
          <w:szCs w:val="18"/>
        </w:rPr>
      </w:pPr>
      <w:r w:rsidRPr="00D17D4D">
        <w:rPr>
          <w:rFonts w:ascii="Candara" w:hAnsi="Candara"/>
          <w:sz w:val="18"/>
          <w:szCs w:val="18"/>
        </w:rPr>
        <w:t xml:space="preserve">We would recommend that particular attention be paid to the following mandatory submission requirements.  Any bid </w:t>
      </w:r>
      <w:r w:rsidRPr="00D17D4D">
        <w:rPr>
          <w:rFonts w:ascii="Candara" w:hAnsi="Candara"/>
          <w:sz w:val="18"/>
          <w:szCs w:val="18"/>
          <w:u w:val="single"/>
        </w:rPr>
        <w:t>submitted without</w:t>
      </w:r>
      <w:r w:rsidR="009014F5" w:rsidRPr="00D17D4D">
        <w:rPr>
          <w:rFonts w:ascii="Candara" w:hAnsi="Candara"/>
          <w:sz w:val="18"/>
          <w:szCs w:val="18"/>
        </w:rPr>
        <w:t xml:space="preserve"> the appropriate documents </w:t>
      </w:r>
      <w:r w:rsidRPr="00D17D4D">
        <w:rPr>
          <w:rFonts w:ascii="Candara" w:hAnsi="Candara"/>
          <w:sz w:val="18"/>
          <w:szCs w:val="18"/>
        </w:rPr>
        <w:t xml:space="preserve">will be considered incomplete and may not be accepted.  </w:t>
      </w:r>
    </w:p>
    <w:p w:rsidR="00F20971" w:rsidRPr="00D17D4D" w:rsidRDefault="00F20971" w:rsidP="00131219">
      <w:pPr>
        <w:spacing w:line="240" w:lineRule="auto"/>
        <w:jc w:val="center"/>
        <w:rPr>
          <w:rFonts w:ascii="Candara" w:hAnsi="Candara"/>
          <w:b/>
          <w:sz w:val="18"/>
          <w:szCs w:val="18"/>
        </w:rPr>
      </w:pPr>
      <w:r w:rsidRPr="00D17D4D">
        <w:rPr>
          <w:rFonts w:ascii="Candara" w:hAnsi="Candara"/>
          <w:b/>
          <w:sz w:val="18"/>
          <w:szCs w:val="18"/>
        </w:rPr>
        <w:t>MANDATORY SUBMISSION REQUIREMENTS</w:t>
      </w:r>
    </w:p>
    <w:p w:rsidR="004111C2" w:rsidRPr="00D17D4D" w:rsidRDefault="00B20D2D" w:rsidP="00B20D2D">
      <w:pPr>
        <w:pStyle w:val="ListParagraph"/>
        <w:spacing w:line="240" w:lineRule="auto"/>
        <w:ind w:left="2880" w:hanging="1125"/>
        <w:rPr>
          <w:rFonts w:ascii="Candara" w:hAnsi="Candara"/>
          <w:sz w:val="18"/>
          <w:szCs w:val="18"/>
        </w:rPr>
      </w:pPr>
      <w:r w:rsidRPr="00D17D4D">
        <w:rPr>
          <w:rFonts w:ascii="Candara" w:hAnsi="Candara"/>
          <w:sz w:val="18"/>
          <w:szCs w:val="18"/>
        </w:rPr>
        <w:t>1</w:t>
      </w:r>
      <w:r w:rsidR="00F20971" w:rsidRPr="00D17D4D">
        <w:rPr>
          <w:rFonts w:ascii="Candara" w:hAnsi="Candara"/>
          <w:sz w:val="18"/>
          <w:szCs w:val="18"/>
        </w:rPr>
        <w:t xml:space="preserve">.  </w:t>
      </w:r>
      <w:r w:rsidR="00F20971" w:rsidRPr="00D17D4D">
        <w:rPr>
          <w:rFonts w:ascii="Candara" w:hAnsi="Candara"/>
          <w:sz w:val="18"/>
          <w:szCs w:val="18"/>
        </w:rPr>
        <w:tab/>
        <w:t xml:space="preserve">Fully </w:t>
      </w:r>
      <w:r w:rsidR="00131219" w:rsidRPr="00D17D4D">
        <w:rPr>
          <w:rFonts w:ascii="Candara" w:hAnsi="Candara"/>
          <w:sz w:val="18"/>
          <w:szCs w:val="18"/>
        </w:rPr>
        <w:t>c</w:t>
      </w:r>
      <w:r w:rsidR="00F20971" w:rsidRPr="00D17D4D">
        <w:rPr>
          <w:rFonts w:ascii="Candara" w:hAnsi="Candara"/>
          <w:sz w:val="18"/>
          <w:szCs w:val="18"/>
        </w:rPr>
        <w:t xml:space="preserve">ompleted and signed Signature Page for </w:t>
      </w:r>
      <w:r w:rsidR="00F20971" w:rsidRPr="00D17D4D">
        <w:rPr>
          <w:rFonts w:ascii="Candara" w:hAnsi="Candara"/>
          <w:sz w:val="18"/>
          <w:szCs w:val="18"/>
          <w:u w:val="single"/>
        </w:rPr>
        <w:t>each</w:t>
      </w:r>
      <w:r w:rsidR="00F20971" w:rsidRPr="00D17D4D">
        <w:rPr>
          <w:rFonts w:ascii="Candara" w:hAnsi="Candara"/>
          <w:sz w:val="18"/>
          <w:szCs w:val="18"/>
        </w:rPr>
        <w:t xml:space="preserve"> Bid being submitted. </w:t>
      </w:r>
      <w:r w:rsidR="009D3C61" w:rsidRPr="00D17D4D">
        <w:rPr>
          <w:rFonts w:ascii="Candara" w:hAnsi="Candara"/>
          <w:sz w:val="18"/>
          <w:szCs w:val="18"/>
        </w:rPr>
        <w:t xml:space="preserve"> This page includes the following sections: </w:t>
      </w:r>
    </w:p>
    <w:p w:rsidR="009D3C61" w:rsidRPr="00D17D4D" w:rsidRDefault="009D3C61" w:rsidP="00131219">
      <w:pPr>
        <w:pStyle w:val="ListParagraph"/>
        <w:spacing w:line="240" w:lineRule="auto"/>
        <w:ind w:left="1260"/>
        <w:rPr>
          <w:rFonts w:ascii="Candara" w:hAnsi="Candara"/>
          <w:sz w:val="18"/>
          <w:szCs w:val="18"/>
        </w:rPr>
      </w:pPr>
      <w:r w:rsidRPr="00D17D4D">
        <w:rPr>
          <w:rFonts w:ascii="Candara" w:hAnsi="Candara"/>
          <w:sz w:val="18"/>
          <w:szCs w:val="18"/>
        </w:rPr>
        <w:tab/>
      </w:r>
      <w:r w:rsidRPr="00D17D4D">
        <w:rPr>
          <w:rFonts w:ascii="Candara" w:hAnsi="Candara"/>
          <w:sz w:val="18"/>
          <w:szCs w:val="18"/>
        </w:rPr>
        <w:tab/>
      </w:r>
      <w:r w:rsidRPr="00D17D4D">
        <w:rPr>
          <w:rFonts w:ascii="Candara" w:hAnsi="Candara"/>
          <w:sz w:val="18"/>
          <w:szCs w:val="18"/>
        </w:rPr>
        <w:tab/>
        <w:t>a. Bidder Information</w:t>
      </w:r>
    </w:p>
    <w:p w:rsidR="009D3C61" w:rsidRPr="00D17D4D" w:rsidRDefault="009D3C61" w:rsidP="00131219">
      <w:pPr>
        <w:pStyle w:val="ListParagraph"/>
        <w:spacing w:line="240" w:lineRule="auto"/>
        <w:ind w:left="1260"/>
        <w:rPr>
          <w:rFonts w:ascii="Candara" w:hAnsi="Candara"/>
          <w:sz w:val="18"/>
          <w:szCs w:val="18"/>
        </w:rPr>
      </w:pPr>
      <w:r w:rsidRPr="00D17D4D">
        <w:rPr>
          <w:rFonts w:ascii="Candara" w:hAnsi="Candara"/>
          <w:sz w:val="18"/>
          <w:szCs w:val="18"/>
        </w:rPr>
        <w:tab/>
      </w:r>
      <w:r w:rsidRPr="00D17D4D">
        <w:rPr>
          <w:rFonts w:ascii="Candara" w:hAnsi="Candara"/>
          <w:sz w:val="18"/>
          <w:szCs w:val="18"/>
        </w:rPr>
        <w:tab/>
      </w:r>
      <w:r w:rsidRPr="00D17D4D">
        <w:rPr>
          <w:rFonts w:ascii="Candara" w:hAnsi="Candara"/>
          <w:sz w:val="18"/>
          <w:szCs w:val="18"/>
        </w:rPr>
        <w:tab/>
      </w:r>
      <w:r w:rsidR="00233B43" w:rsidRPr="00D17D4D">
        <w:rPr>
          <w:rFonts w:ascii="Candara" w:hAnsi="Candara"/>
          <w:sz w:val="18"/>
          <w:szCs w:val="18"/>
        </w:rPr>
        <w:t>b</w:t>
      </w:r>
      <w:r w:rsidRPr="00D17D4D">
        <w:rPr>
          <w:rFonts w:ascii="Candara" w:hAnsi="Candara"/>
          <w:sz w:val="18"/>
          <w:szCs w:val="18"/>
        </w:rPr>
        <w:t>. Non-Collusive Certification</w:t>
      </w:r>
    </w:p>
    <w:p w:rsidR="00B4776D" w:rsidRPr="00D17D4D" w:rsidRDefault="00F51268" w:rsidP="00131219">
      <w:pPr>
        <w:pStyle w:val="ListParagraph"/>
        <w:spacing w:line="240" w:lineRule="auto"/>
        <w:ind w:left="1260"/>
        <w:rPr>
          <w:rFonts w:ascii="Candara" w:hAnsi="Candara"/>
          <w:sz w:val="18"/>
          <w:szCs w:val="18"/>
        </w:rPr>
      </w:pPr>
      <w:r w:rsidRPr="00D17D4D">
        <w:rPr>
          <w:rFonts w:ascii="Candara" w:hAnsi="Candara"/>
          <w:sz w:val="18"/>
          <w:szCs w:val="18"/>
        </w:rPr>
        <w:tab/>
      </w:r>
      <w:r w:rsidRPr="00D17D4D">
        <w:rPr>
          <w:rFonts w:ascii="Candara" w:hAnsi="Candara"/>
          <w:sz w:val="18"/>
          <w:szCs w:val="18"/>
        </w:rPr>
        <w:tab/>
      </w:r>
      <w:r w:rsidRPr="00D17D4D">
        <w:rPr>
          <w:rFonts w:ascii="Candara" w:hAnsi="Candara"/>
          <w:sz w:val="18"/>
          <w:szCs w:val="18"/>
        </w:rPr>
        <w:tab/>
      </w:r>
      <w:r w:rsidR="00233B43" w:rsidRPr="00D17D4D">
        <w:rPr>
          <w:rFonts w:ascii="Candara" w:hAnsi="Candara"/>
          <w:sz w:val="18"/>
          <w:szCs w:val="18"/>
        </w:rPr>
        <w:t>c</w:t>
      </w:r>
      <w:r w:rsidRPr="00D17D4D">
        <w:rPr>
          <w:rFonts w:ascii="Candara" w:hAnsi="Candara"/>
          <w:sz w:val="18"/>
          <w:szCs w:val="18"/>
        </w:rPr>
        <w:t>. Iranian Disclosure/Certification</w:t>
      </w:r>
      <w:r w:rsidR="00B4776D" w:rsidRPr="00D17D4D">
        <w:rPr>
          <w:rFonts w:ascii="Candara" w:hAnsi="Candara"/>
          <w:sz w:val="18"/>
          <w:szCs w:val="18"/>
        </w:rPr>
        <w:t xml:space="preserve"> </w:t>
      </w:r>
    </w:p>
    <w:p w:rsidR="009D3C61" w:rsidRPr="00D17D4D" w:rsidRDefault="009D3C61" w:rsidP="00131219">
      <w:pPr>
        <w:pStyle w:val="ListParagraph"/>
        <w:spacing w:line="240" w:lineRule="auto"/>
        <w:ind w:left="1260"/>
        <w:rPr>
          <w:rFonts w:ascii="Candara" w:hAnsi="Candara"/>
          <w:sz w:val="18"/>
          <w:szCs w:val="18"/>
        </w:rPr>
      </w:pPr>
      <w:r w:rsidRPr="00D17D4D">
        <w:rPr>
          <w:rFonts w:ascii="Candara" w:hAnsi="Candara"/>
          <w:sz w:val="18"/>
          <w:szCs w:val="18"/>
        </w:rPr>
        <w:t xml:space="preserve">   </w:t>
      </w:r>
      <w:r w:rsidR="00B20D2D" w:rsidRPr="00D17D4D">
        <w:rPr>
          <w:rFonts w:ascii="Candara" w:hAnsi="Candara"/>
          <w:sz w:val="18"/>
          <w:szCs w:val="18"/>
        </w:rPr>
        <w:t xml:space="preserve">  </w:t>
      </w:r>
      <w:r w:rsidR="00FD1869" w:rsidRPr="00D17D4D">
        <w:rPr>
          <w:rFonts w:ascii="Candara" w:hAnsi="Candara"/>
          <w:sz w:val="18"/>
          <w:szCs w:val="18"/>
        </w:rPr>
        <w:t xml:space="preserve">     </w:t>
      </w:r>
      <w:r w:rsidR="00B20D2D" w:rsidRPr="00D17D4D">
        <w:rPr>
          <w:rFonts w:ascii="Candara" w:hAnsi="Candara"/>
          <w:sz w:val="18"/>
          <w:szCs w:val="18"/>
        </w:rPr>
        <w:t xml:space="preserve"> </w:t>
      </w:r>
      <w:r w:rsidRPr="00D17D4D">
        <w:rPr>
          <w:rFonts w:ascii="Candara" w:hAnsi="Candara"/>
          <w:sz w:val="18"/>
          <w:szCs w:val="18"/>
        </w:rPr>
        <w:t xml:space="preserve"> </w:t>
      </w:r>
      <w:r w:rsidR="00B20D2D" w:rsidRPr="00D17D4D">
        <w:rPr>
          <w:rFonts w:ascii="Candara" w:hAnsi="Candara"/>
          <w:sz w:val="18"/>
          <w:szCs w:val="18"/>
        </w:rPr>
        <w:t xml:space="preserve"> 2</w:t>
      </w:r>
      <w:r w:rsidR="00FD1869" w:rsidRPr="00D17D4D">
        <w:rPr>
          <w:rFonts w:ascii="Candara" w:hAnsi="Candara"/>
          <w:sz w:val="18"/>
          <w:szCs w:val="18"/>
        </w:rPr>
        <w:t>.</w:t>
      </w:r>
      <w:r w:rsidRPr="00D17D4D">
        <w:rPr>
          <w:rFonts w:ascii="Candara" w:hAnsi="Candara"/>
          <w:sz w:val="18"/>
          <w:szCs w:val="18"/>
        </w:rPr>
        <w:t xml:space="preserve">  </w:t>
      </w:r>
      <w:r w:rsidRPr="00D17D4D">
        <w:rPr>
          <w:rFonts w:ascii="Candara" w:hAnsi="Candara"/>
          <w:sz w:val="18"/>
          <w:szCs w:val="18"/>
        </w:rPr>
        <w:tab/>
      </w:r>
      <w:r w:rsidR="00B20D2D" w:rsidRPr="00D17D4D">
        <w:rPr>
          <w:rFonts w:ascii="Candara" w:hAnsi="Candara"/>
          <w:sz w:val="18"/>
          <w:szCs w:val="18"/>
        </w:rPr>
        <w:tab/>
      </w:r>
      <w:r w:rsidRPr="00D17D4D">
        <w:rPr>
          <w:rFonts w:ascii="Candara" w:hAnsi="Candara"/>
          <w:sz w:val="18"/>
          <w:szCs w:val="18"/>
        </w:rPr>
        <w:t xml:space="preserve">Individual Bid Pages </w:t>
      </w:r>
    </w:p>
    <w:p w:rsidR="009D3C61" w:rsidRPr="00D17D4D" w:rsidRDefault="009D3C61" w:rsidP="00131219">
      <w:pPr>
        <w:pStyle w:val="ListParagraph"/>
        <w:spacing w:line="240" w:lineRule="auto"/>
        <w:ind w:left="1260"/>
        <w:rPr>
          <w:rFonts w:ascii="Candara" w:hAnsi="Candara"/>
          <w:sz w:val="18"/>
          <w:szCs w:val="18"/>
        </w:rPr>
      </w:pPr>
      <w:r w:rsidRPr="00D17D4D">
        <w:rPr>
          <w:rFonts w:ascii="Candara" w:hAnsi="Candara"/>
          <w:sz w:val="18"/>
          <w:szCs w:val="18"/>
        </w:rPr>
        <w:tab/>
        <w:t xml:space="preserve">   </w:t>
      </w:r>
    </w:p>
    <w:p w:rsidR="009D3C61" w:rsidRPr="00D17D4D" w:rsidRDefault="009D3C61" w:rsidP="00131219">
      <w:pPr>
        <w:pStyle w:val="ListParagraph"/>
        <w:spacing w:line="240" w:lineRule="auto"/>
        <w:ind w:left="0"/>
        <w:rPr>
          <w:rFonts w:ascii="Candara" w:hAnsi="Candara"/>
          <w:sz w:val="18"/>
          <w:szCs w:val="18"/>
        </w:rPr>
      </w:pPr>
      <w:r w:rsidRPr="00D17D4D">
        <w:rPr>
          <w:rFonts w:ascii="Candara" w:hAnsi="Candara"/>
          <w:b/>
          <w:i/>
          <w:sz w:val="18"/>
          <w:szCs w:val="18"/>
          <w:u w:val="single"/>
        </w:rPr>
        <w:t>Please do not return the entire bid book</w:t>
      </w:r>
      <w:r w:rsidRPr="00D17D4D">
        <w:rPr>
          <w:rFonts w:ascii="Candara" w:hAnsi="Candara"/>
          <w:sz w:val="18"/>
          <w:szCs w:val="18"/>
        </w:rPr>
        <w:t>.  This will only delay the opening process.  It is necessary only to return the *</w:t>
      </w:r>
      <w:r w:rsidR="000921CB" w:rsidRPr="00D17D4D">
        <w:rPr>
          <w:rFonts w:ascii="Candara" w:hAnsi="Candara"/>
          <w:sz w:val="18"/>
          <w:szCs w:val="18"/>
        </w:rPr>
        <w:t xml:space="preserve">Comprehensive Signature Page, </w:t>
      </w:r>
      <w:r w:rsidR="005E4BC7" w:rsidRPr="00D17D4D">
        <w:rPr>
          <w:rFonts w:ascii="Candara" w:hAnsi="Candara"/>
          <w:sz w:val="18"/>
          <w:szCs w:val="18"/>
        </w:rPr>
        <w:t xml:space="preserve">Iranian Energy Sector Divestment Signature Page </w:t>
      </w:r>
      <w:r w:rsidR="000921CB" w:rsidRPr="00D17D4D">
        <w:rPr>
          <w:rFonts w:ascii="Candara" w:hAnsi="Candara"/>
          <w:sz w:val="18"/>
          <w:szCs w:val="18"/>
        </w:rPr>
        <w:t>and Bid Page</w:t>
      </w:r>
      <w:r w:rsidR="00F51268" w:rsidRPr="00D17D4D">
        <w:rPr>
          <w:rFonts w:ascii="Candara" w:hAnsi="Candara"/>
          <w:sz w:val="18"/>
          <w:szCs w:val="18"/>
        </w:rPr>
        <w:t>s</w:t>
      </w:r>
      <w:r w:rsidR="000921CB" w:rsidRPr="00D17D4D">
        <w:rPr>
          <w:rFonts w:ascii="Candara" w:hAnsi="Candara"/>
          <w:sz w:val="18"/>
          <w:szCs w:val="18"/>
        </w:rPr>
        <w:t xml:space="preserve"> with your Bid.  </w:t>
      </w:r>
    </w:p>
    <w:p w:rsidR="00E93878" w:rsidRPr="00D17D4D" w:rsidRDefault="00E93878" w:rsidP="00131219">
      <w:pPr>
        <w:pStyle w:val="ListParagraph"/>
        <w:spacing w:line="240" w:lineRule="auto"/>
        <w:ind w:left="0"/>
        <w:rPr>
          <w:rFonts w:ascii="Candara" w:hAnsi="Candara"/>
          <w:sz w:val="18"/>
          <w:szCs w:val="18"/>
        </w:rPr>
      </w:pPr>
    </w:p>
    <w:p w:rsidR="000921CB" w:rsidRPr="00D17D4D" w:rsidRDefault="000921CB" w:rsidP="00131219">
      <w:pPr>
        <w:pStyle w:val="ListParagraph"/>
        <w:spacing w:line="240" w:lineRule="auto"/>
        <w:ind w:left="0"/>
        <w:jc w:val="center"/>
        <w:rPr>
          <w:rFonts w:ascii="Candara" w:hAnsi="Candara"/>
          <w:b/>
          <w:sz w:val="18"/>
          <w:szCs w:val="18"/>
        </w:rPr>
      </w:pPr>
      <w:r w:rsidRPr="00D17D4D">
        <w:rPr>
          <w:rFonts w:ascii="Candara" w:hAnsi="Candara"/>
          <w:b/>
          <w:sz w:val="18"/>
          <w:szCs w:val="18"/>
        </w:rPr>
        <w:t>MISCELLANEOUS</w:t>
      </w:r>
    </w:p>
    <w:p w:rsidR="00131219" w:rsidRPr="00D17D4D" w:rsidRDefault="00131219" w:rsidP="00131219">
      <w:pPr>
        <w:pStyle w:val="ListParagraph"/>
        <w:spacing w:line="240" w:lineRule="auto"/>
        <w:ind w:left="0"/>
        <w:jc w:val="both"/>
        <w:rPr>
          <w:rFonts w:ascii="Candara" w:hAnsi="Candara"/>
          <w:sz w:val="18"/>
          <w:szCs w:val="18"/>
        </w:rPr>
      </w:pPr>
    </w:p>
    <w:p w:rsidR="009D3C61" w:rsidRPr="00D17D4D" w:rsidRDefault="00A03383" w:rsidP="00131219">
      <w:pPr>
        <w:pStyle w:val="ListParagraph"/>
        <w:spacing w:line="240" w:lineRule="auto"/>
        <w:ind w:left="0"/>
        <w:jc w:val="both"/>
        <w:rPr>
          <w:rFonts w:ascii="Candara" w:hAnsi="Candara"/>
          <w:sz w:val="18"/>
          <w:szCs w:val="18"/>
        </w:rPr>
      </w:pPr>
      <w:r w:rsidRPr="00D17D4D">
        <w:rPr>
          <w:rFonts w:ascii="Candara" w:hAnsi="Candara"/>
          <w:b/>
          <w:sz w:val="18"/>
          <w:szCs w:val="18"/>
        </w:rPr>
        <w:t xml:space="preserve">IT IS NOT NECESSARY TO SUBMIT A BID ON EVERY PRODUCT OR SERVICE INCLUDED IN THIS BOOK.  </w:t>
      </w:r>
      <w:r w:rsidR="000921CB" w:rsidRPr="00D17D4D">
        <w:rPr>
          <w:rFonts w:ascii="Candara" w:hAnsi="Candara"/>
          <w:b/>
          <w:sz w:val="18"/>
          <w:szCs w:val="18"/>
        </w:rPr>
        <w:t xml:space="preserve"> </w:t>
      </w:r>
      <w:r w:rsidR="000921CB" w:rsidRPr="00D17D4D">
        <w:rPr>
          <w:rFonts w:ascii="Candara" w:hAnsi="Candara"/>
          <w:sz w:val="18"/>
          <w:szCs w:val="18"/>
        </w:rPr>
        <w:t xml:space="preserve">Nor is it imperative that you bid on all components of a particular bid unless the specific language of the bid requires that you do so. </w:t>
      </w:r>
    </w:p>
    <w:p w:rsidR="000921CB" w:rsidRPr="00D17D4D" w:rsidRDefault="000921CB" w:rsidP="00131219">
      <w:pPr>
        <w:pStyle w:val="ListParagraph"/>
        <w:spacing w:line="240" w:lineRule="auto"/>
        <w:ind w:left="0"/>
        <w:jc w:val="both"/>
        <w:rPr>
          <w:rFonts w:ascii="Candara" w:hAnsi="Candara"/>
          <w:sz w:val="18"/>
          <w:szCs w:val="18"/>
          <w:u w:val="single"/>
        </w:rPr>
      </w:pPr>
    </w:p>
    <w:p w:rsidR="000921CB" w:rsidRPr="00D17D4D" w:rsidRDefault="000921CB" w:rsidP="00131219">
      <w:pPr>
        <w:pStyle w:val="ListParagraph"/>
        <w:spacing w:line="240" w:lineRule="auto"/>
        <w:ind w:left="0"/>
        <w:jc w:val="both"/>
        <w:rPr>
          <w:rFonts w:ascii="Candara" w:hAnsi="Candara"/>
          <w:sz w:val="18"/>
          <w:szCs w:val="18"/>
        </w:rPr>
      </w:pPr>
      <w:r w:rsidRPr="00D17D4D">
        <w:rPr>
          <w:rFonts w:ascii="Candara" w:hAnsi="Candara"/>
          <w:b/>
          <w:i/>
          <w:sz w:val="18"/>
          <w:szCs w:val="18"/>
          <w:u w:val="single"/>
        </w:rPr>
        <w:t>Each bid must be submitted in a separate envelope</w:t>
      </w:r>
      <w:r w:rsidR="009014F5" w:rsidRPr="00D17D4D">
        <w:rPr>
          <w:rFonts w:ascii="Candara" w:hAnsi="Candara"/>
          <w:sz w:val="18"/>
          <w:szCs w:val="18"/>
        </w:rPr>
        <w:t xml:space="preserve">.  </w:t>
      </w:r>
      <w:r w:rsidRPr="00D17D4D">
        <w:rPr>
          <w:rFonts w:ascii="Candara" w:hAnsi="Candara"/>
          <w:sz w:val="18"/>
          <w:szCs w:val="18"/>
        </w:rPr>
        <w:t xml:space="preserve"> </w:t>
      </w:r>
      <w:r w:rsidRPr="00D17D4D">
        <w:rPr>
          <w:rFonts w:ascii="Candara" w:hAnsi="Candara"/>
          <w:b/>
          <w:sz w:val="18"/>
          <w:szCs w:val="18"/>
        </w:rPr>
        <w:t>Please do not include multiple bids in a single envelope.</w:t>
      </w:r>
      <w:r w:rsidRPr="00D17D4D">
        <w:rPr>
          <w:rFonts w:ascii="Candara" w:hAnsi="Candara"/>
          <w:sz w:val="18"/>
          <w:szCs w:val="18"/>
        </w:rPr>
        <w:t xml:space="preserve">  This will expedite the formal opening process considerably and reduce the possibility of a bid being misplaced. </w:t>
      </w:r>
    </w:p>
    <w:p w:rsidR="000921CB" w:rsidRPr="00D17D4D" w:rsidRDefault="000921CB" w:rsidP="00131219">
      <w:pPr>
        <w:pStyle w:val="ListParagraph"/>
        <w:spacing w:line="240" w:lineRule="auto"/>
        <w:ind w:left="0"/>
        <w:jc w:val="center"/>
        <w:rPr>
          <w:rFonts w:ascii="Candara" w:hAnsi="Candara"/>
          <w:sz w:val="18"/>
          <w:szCs w:val="18"/>
        </w:rPr>
      </w:pPr>
    </w:p>
    <w:p w:rsidR="00442C0A" w:rsidRPr="00D17D4D" w:rsidRDefault="00442C0A" w:rsidP="00A03383">
      <w:pPr>
        <w:pStyle w:val="ListParagraph"/>
        <w:tabs>
          <w:tab w:val="left" w:pos="3750"/>
        </w:tabs>
        <w:spacing w:line="240" w:lineRule="auto"/>
        <w:ind w:left="0"/>
        <w:rPr>
          <w:rFonts w:ascii="Candara" w:hAnsi="Candara"/>
          <w:b/>
          <w:sz w:val="18"/>
          <w:szCs w:val="18"/>
        </w:rPr>
      </w:pPr>
      <w:r w:rsidRPr="00D17D4D">
        <w:rPr>
          <w:rFonts w:ascii="Candara" w:hAnsi="Candara"/>
          <w:sz w:val="18"/>
          <w:szCs w:val="18"/>
        </w:rPr>
        <w:tab/>
      </w:r>
      <w:r w:rsidR="00907167" w:rsidRPr="00D17D4D">
        <w:rPr>
          <w:rFonts w:ascii="Candara" w:hAnsi="Candara"/>
          <w:b/>
          <w:sz w:val="18"/>
          <w:szCs w:val="18"/>
        </w:rPr>
        <w:t>INSURANCE</w:t>
      </w:r>
    </w:p>
    <w:p w:rsidR="0099730D" w:rsidRPr="00D17D4D" w:rsidRDefault="0099730D" w:rsidP="00131219">
      <w:pPr>
        <w:pStyle w:val="ListParagraph"/>
        <w:spacing w:line="240" w:lineRule="auto"/>
        <w:ind w:left="0"/>
        <w:jc w:val="center"/>
        <w:rPr>
          <w:rFonts w:ascii="Candara" w:hAnsi="Candara"/>
          <w:b/>
          <w:sz w:val="18"/>
          <w:szCs w:val="18"/>
        </w:rPr>
      </w:pPr>
    </w:p>
    <w:p w:rsidR="00907167" w:rsidRPr="00D17D4D" w:rsidRDefault="00A03383" w:rsidP="00907167">
      <w:pPr>
        <w:pStyle w:val="ListParagraph"/>
        <w:spacing w:line="240" w:lineRule="auto"/>
        <w:ind w:left="0"/>
        <w:rPr>
          <w:rFonts w:ascii="Candara" w:hAnsi="Candara"/>
          <w:sz w:val="18"/>
          <w:szCs w:val="18"/>
        </w:rPr>
      </w:pPr>
      <w:r w:rsidRPr="00D17D4D">
        <w:rPr>
          <w:rFonts w:ascii="Candara" w:hAnsi="Candara"/>
          <w:sz w:val="18"/>
          <w:szCs w:val="18"/>
        </w:rPr>
        <w:t>If Insurance is required as a condition of award (Service Contract</w:t>
      </w:r>
      <w:r w:rsidR="009D089C" w:rsidRPr="00D17D4D">
        <w:rPr>
          <w:rFonts w:ascii="Candara" w:hAnsi="Candara"/>
          <w:sz w:val="18"/>
          <w:szCs w:val="18"/>
        </w:rPr>
        <w:t>s</w:t>
      </w:r>
      <w:r w:rsidRPr="00D17D4D">
        <w:rPr>
          <w:rFonts w:ascii="Candara" w:hAnsi="Candara"/>
          <w:sz w:val="18"/>
          <w:szCs w:val="18"/>
        </w:rPr>
        <w:t xml:space="preserve"> Only), </w:t>
      </w:r>
      <w:r w:rsidR="00907167" w:rsidRPr="00D17D4D">
        <w:rPr>
          <w:rFonts w:ascii="Candara" w:hAnsi="Candara"/>
          <w:sz w:val="18"/>
          <w:szCs w:val="18"/>
        </w:rPr>
        <w:t xml:space="preserve">Insurance Certificates may be submitted with your </w:t>
      </w:r>
      <w:proofErr w:type="gramStart"/>
      <w:r w:rsidR="00907167" w:rsidRPr="00D17D4D">
        <w:rPr>
          <w:rFonts w:ascii="Candara" w:hAnsi="Candara"/>
          <w:sz w:val="18"/>
          <w:szCs w:val="18"/>
        </w:rPr>
        <w:t>bid</w:t>
      </w:r>
      <w:proofErr w:type="gramEnd"/>
      <w:r w:rsidR="00907167" w:rsidRPr="00D17D4D">
        <w:rPr>
          <w:rFonts w:ascii="Candara" w:hAnsi="Candara"/>
          <w:sz w:val="18"/>
          <w:szCs w:val="18"/>
        </w:rPr>
        <w:t>, and we encourage you to do so, but are required with</w:t>
      </w:r>
      <w:r w:rsidR="00AF20BB" w:rsidRPr="00D17D4D">
        <w:rPr>
          <w:rFonts w:ascii="Candara" w:hAnsi="Candara"/>
          <w:sz w:val="18"/>
          <w:szCs w:val="18"/>
        </w:rPr>
        <w:t>in</w:t>
      </w:r>
      <w:r w:rsidR="00907167" w:rsidRPr="00D17D4D">
        <w:rPr>
          <w:rFonts w:ascii="Candara" w:hAnsi="Candara"/>
          <w:sz w:val="18"/>
          <w:szCs w:val="18"/>
        </w:rPr>
        <w:t xml:space="preserve"> ten (10) days from the date of the </w:t>
      </w:r>
      <w:r w:rsidR="00AF20BB" w:rsidRPr="00D17D4D">
        <w:rPr>
          <w:rFonts w:ascii="Candara" w:hAnsi="Candara"/>
          <w:sz w:val="18"/>
          <w:szCs w:val="18"/>
        </w:rPr>
        <w:t xml:space="preserve">final </w:t>
      </w:r>
      <w:r w:rsidR="00907167" w:rsidRPr="00D17D4D">
        <w:rPr>
          <w:rFonts w:ascii="Candara" w:hAnsi="Candara"/>
          <w:sz w:val="18"/>
          <w:szCs w:val="18"/>
        </w:rPr>
        <w:t>award letter.</w:t>
      </w:r>
    </w:p>
    <w:p w:rsidR="00907167" w:rsidRPr="00D17D4D" w:rsidRDefault="00907167" w:rsidP="00907167">
      <w:pPr>
        <w:pStyle w:val="ListParagraph"/>
        <w:spacing w:line="240" w:lineRule="auto"/>
        <w:ind w:left="0"/>
        <w:rPr>
          <w:rFonts w:ascii="Candara" w:hAnsi="Candara"/>
          <w:sz w:val="18"/>
          <w:szCs w:val="18"/>
        </w:rPr>
      </w:pPr>
    </w:p>
    <w:p w:rsidR="00A03383" w:rsidRPr="00D17D4D" w:rsidRDefault="00907167" w:rsidP="00A03383">
      <w:pPr>
        <w:pStyle w:val="ListParagraph"/>
        <w:spacing w:line="240" w:lineRule="auto"/>
        <w:ind w:left="0"/>
        <w:rPr>
          <w:rFonts w:ascii="Candara" w:hAnsi="Candara"/>
          <w:sz w:val="18"/>
          <w:szCs w:val="18"/>
        </w:rPr>
      </w:pPr>
      <w:r w:rsidRPr="00D17D4D">
        <w:rPr>
          <w:rFonts w:ascii="Candara" w:hAnsi="Candara"/>
          <w:sz w:val="18"/>
          <w:szCs w:val="18"/>
        </w:rPr>
        <w:t>A single Insurance Certificate, appropriately completed</w:t>
      </w:r>
      <w:r w:rsidR="009D089C" w:rsidRPr="00D17D4D">
        <w:rPr>
          <w:rFonts w:ascii="Candara" w:hAnsi="Candara"/>
          <w:sz w:val="18"/>
          <w:szCs w:val="18"/>
        </w:rPr>
        <w:t xml:space="preserve"> may be submitted for</w:t>
      </w:r>
      <w:r w:rsidRPr="00D17D4D">
        <w:rPr>
          <w:rFonts w:ascii="Candara" w:hAnsi="Candara"/>
          <w:sz w:val="18"/>
          <w:szCs w:val="18"/>
        </w:rPr>
        <w:t xml:space="preserve"> </w:t>
      </w:r>
      <w:r w:rsidRPr="00D17D4D">
        <w:rPr>
          <w:rFonts w:ascii="Candara" w:hAnsi="Candara"/>
          <w:b/>
          <w:sz w:val="18"/>
          <w:szCs w:val="18"/>
          <w:u w:val="single"/>
        </w:rPr>
        <w:t>ALL</w:t>
      </w:r>
      <w:r w:rsidRPr="00D17D4D">
        <w:rPr>
          <w:rFonts w:ascii="Candara" w:hAnsi="Candara"/>
          <w:sz w:val="18"/>
          <w:szCs w:val="18"/>
        </w:rPr>
        <w:t xml:space="preserve"> bids submitted.  </w:t>
      </w:r>
    </w:p>
    <w:p w:rsidR="00A03383" w:rsidRPr="00D17D4D" w:rsidRDefault="00442C0A" w:rsidP="0099730D">
      <w:pPr>
        <w:pStyle w:val="ListParagraph"/>
        <w:tabs>
          <w:tab w:val="left" w:pos="5040"/>
          <w:tab w:val="left" w:pos="8640"/>
        </w:tabs>
        <w:spacing w:line="240" w:lineRule="auto"/>
        <w:ind w:left="0"/>
        <w:rPr>
          <w:rFonts w:ascii="Candara" w:hAnsi="Candara"/>
          <w:sz w:val="18"/>
          <w:szCs w:val="18"/>
        </w:rPr>
      </w:pPr>
      <w:r w:rsidRPr="00D17D4D">
        <w:rPr>
          <w:rFonts w:ascii="Candara" w:hAnsi="Candara"/>
          <w:sz w:val="18"/>
          <w:szCs w:val="18"/>
        </w:rPr>
        <w:tab/>
      </w:r>
      <w:r w:rsidRPr="00D17D4D">
        <w:rPr>
          <w:rFonts w:ascii="Candara" w:hAnsi="Candara"/>
          <w:sz w:val="18"/>
          <w:szCs w:val="18"/>
        </w:rPr>
        <w:tab/>
      </w:r>
      <w:r w:rsidRPr="00D17D4D">
        <w:rPr>
          <w:rFonts w:ascii="Candara" w:hAnsi="Candara"/>
          <w:sz w:val="18"/>
          <w:szCs w:val="18"/>
        </w:rPr>
        <w:tab/>
      </w:r>
      <w:r w:rsidRPr="00D17D4D">
        <w:rPr>
          <w:rFonts w:ascii="Candara" w:hAnsi="Candara"/>
          <w:sz w:val="18"/>
          <w:szCs w:val="18"/>
        </w:rPr>
        <w:tab/>
      </w:r>
      <w:r w:rsidRPr="00D17D4D">
        <w:rPr>
          <w:rFonts w:ascii="Candara" w:hAnsi="Candara"/>
          <w:sz w:val="18"/>
          <w:szCs w:val="18"/>
        </w:rPr>
        <w:tab/>
      </w:r>
      <w:r w:rsidRPr="00D17D4D">
        <w:rPr>
          <w:rFonts w:ascii="Candara" w:hAnsi="Candara"/>
          <w:sz w:val="18"/>
          <w:szCs w:val="18"/>
        </w:rPr>
        <w:tab/>
      </w:r>
    </w:p>
    <w:p w:rsidR="00A03383" w:rsidRPr="00D17D4D" w:rsidRDefault="00A03383" w:rsidP="0099730D">
      <w:pPr>
        <w:pStyle w:val="ListParagraph"/>
        <w:tabs>
          <w:tab w:val="left" w:pos="5040"/>
          <w:tab w:val="left" w:pos="8640"/>
        </w:tabs>
        <w:spacing w:line="240" w:lineRule="auto"/>
        <w:ind w:left="0"/>
        <w:rPr>
          <w:rFonts w:ascii="Candara" w:hAnsi="Candara"/>
          <w:sz w:val="18"/>
          <w:szCs w:val="18"/>
        </w:rPr>
      </w:pPr>
    </w:p>
    <w:p w:rsidR="00A03383" w:rsidRPr="00D17D4D" w:rsidRDefault="00A03383" w:rsidP="0099730D">
      <w:pPr>
        <w:pStyle w:val="ListParagraph"/>
        <w:tabs>
          <w:tab w:val="left" w:pos="5040"/>
          <w:tab w:val="left" w:pos="8640"/>
        </w:tabs>
        <w:spacing w:line="240" w:lineRule="auto"/>
        <w:ind w:left="0"/>
        <w:rPr>
          <w:rFonts w:ascii="Candara" w:hAnsi="Candara"/>
          <w:sz w:val="18"/>
          <w:szCs w:val="18"/>
        </w:rPr>
      </w:pPr>
    </w:p>
    <w:p w:rsidR="00A03383" w:rsidRPr="00D17D4D" w:rsidRDefault="00A03383" w:rsidP="0099730D">
      <w:pPr>
        <w:pStyle w:val="ListParagraph"/>
        <w:tabs>
          <w:tab w:val="left" w:pos="5040"/>
          <w:tab w:val="left" w:pos="8640"/>
        </w:tabs>
        <w:spacing w:line="240" w:lineRule="auto"/>
        <w:ind w:left="0"/>
        <w:rPr>
          <w:rFonts w:ascii="Candara" w:hAnsi="Candara"/>
          <w:sz w:val="18"/>
          <w:szCs w:val="18"/>
        </w:rPr>
      </w:pPr>
    </w:p>
    <w:p w:rsidR="00442C0A" w:rsidRPr="00D17D4D" w:rsidRDefault="00A03383" w:rsidP="0099730D">
      <w:pPr>
        <w:pStyle w:val="ListParagraph"/>
        <w:tabs>
          <w:tab w:val="left" w:pos="5040"/>
          <w:tab w:val="left" w:pos="8640"/>
        </w:tabs>
        <w:spacing w:line="240" w:lineRule="auto"/>
        <w:ind w:left="0"/>
        <w:rPr>
          <w:rFonts w:ascii="Candara" w:hAnsi="Candara"/>
          <w:sz w:val="18"/>
          <w:szCs w:val="18"/>
          <w:u w:val="single"/>
        </w:rPr>
      </w:pPr>
      <w:r w:rsidRPr="00D17D4D">
        <w:rPr>
          <w:rFonts w:ascii="Candara" w:hAnsi="Candara"/>
          <w:sz w:val="18"/>
          <w:szCs w:val="18"/>
        </w:rPr>
        <w:tab/>
      </w:r>
      <w:r w:rsidR="0099730D" w:rsidRPr="00D17D4D">
        <w:rPr>
          <w:rFonts w:ascii="Candara" w:hAnsi="Candara"/>
          <w:sz w:val="18"/>
          <w:szCs w:val="18"/>
          <w:u w:val="single"/>
        </w:rPr>
        <w:tab/>
      </w:r>
      <w:r w:rsidR="00442C0A" w:rsidRPr="00D17D4D">
        <w:rPr>
          <w:rFonts w:ascii="Candara" w:hAnsi="Candara"/>
          <w:sz w:val="18"/>
          <w:szCs w:val="18"/>
        </w:rPr>
        <w:tab/>
      </w:r>
      <w:r w:rsidR="00442C0A" w:rsidRPr="00D17D4D">
        <w:rPr>
          <w:rFonts w:ascii="Candara" w:hAnsi="Candara"/>
          <w:sz w:val="18"/>
          <w:szCs w:val="18"/>
          <w:u w:val="single"/>
        </w:rPr>
        <w:t xml:space="preserve">        </w:t>
      </w:r>
    </w:p>
    <w:p w:rsidR="00442C0A" w:rsidRPr="00D17D4D" w:rsidRDefault="00442C0A" w:rsidP="0099730D">
      <w:pPr>
        <w:pStyle w:val="ListParagraph"/>
        <w:tabs>
          <w:tab w:val="left" w:pos="6300"/>
        </w:tabs>
        <w:spacing w:line="240" w:lineRule="auto"/>
        <w:ind w:left="0"/>
        <w:rPr>
          <w:rFonts w:ascii="Candara" w:hAnsi="Candara"/>
          <w:sz w:val="18"/>
          <w:szCs w:val="18"/>
        </w:rPr>
      </w:pPr>
      <w:r w:rsidRPr="00D17D4D">
        <w:rPr>
          <w:rFonts w:ascii="Candara" w:hAnsi="Candara"/>
          <w:sz w:val="18"/>
          <w:szCs w:val="18"/>
        </w:rPr>
        <w:t xml:space="preserve">               </w:t>
      </w:r>
      <w:r w:rsidR="0099730D" w:rsidRPr="00D17D4D">
        <w:rPr>
          <w:rFonts w:ascii="Candara" w:hAnsi="Candara"/>
          <w:sz w:val="18"/>
          <w:szCs w:val="18"/>
        </w:rPr>
        <w:tab/>
      </w:r>
      <w:r w:rsidRPr="00D17D4D">
        <w:rPr>
          <w:rFonts w:ascii="Candara" w:hAnsi="Candara"/>
          <w:sz w:val="18"/>
          <w:szCs w:val="18"/>
        </w:rPr>
        <w:t xml:space="preserve">Mark Sachetti </w:t>
      </w:r>
    </w:p>
    <w:p w:rsidR="00501481" w:rsidRPr="00D17D4D" w:rsidRDefault="0099730D" w:rsidP="00A03383">
      <w:pPr>
        <w:pStyle w:val="ListParagraph"/>
        <w:tabs>
          <w:tab w:val="left" w:pos="6300"/>
        </w:tabs>
        <w:spacing w:line="240" w:lineRule="auto"/>
        <w:ind w:left="0"/>
        <w:rPr>
          <w:rFonts w:ascii="Candara" w:hAnsi="Candara"/>
          <w:sz w:val="18"/>
          <w:szCs w:val="18"/>
        </w:rPr>
      </w:pPr>
      <w:r w:rsidRPr="00D17D4D">
        <w:rPr>
          <w:rFonts w:ascii="Candara" w:hAnsi="Candara"/>
          <w:sz w:val="18"/>
          <w:szCs w:val="18"/>
        </w:rPr>
        <w:tab/>
      </w:r>
      <w:r w:rsidR="00442C0A" w:rsidRPr="00D17D4D">
        <w:rPr>
          <w:rFonts w:ascii="Candara" w:hAnsi="Candara"/>
          <w:sz w:val="18"/>
          <w:szCs w:val="18"/>
        </w:rPr>
        <w:t xml:space="preserve">Purchasing Agent </w:t>
      </w:r>
    </w:p>
    <w:p w:rsidR="00FD1869" w:rsidRPr="00D17D4D" w:rsidRDefault="00FD1869" w:rsidP="00A03383">
      <w:pPr>
        <w:pStyle w:val="ListParagraph"/>
        <w:tabs>
          <w:tab w:val="left" w:pos="6300"/>
        </w:tabs>
        <w:spacing w:line="240" w:lineRule="auto"/>
        <w:ind w:left="0"/>
        <w:rPr>
          <w:rFonts w:ascii="Candara" w:hAnsi="Candara"/>
          <w:sz w:val="18"/>
          <w:szCs w:val="18"/>
        </w:rPr>
      </w:pPr>
    </w:p>
    <w:p w:rsidR="00FD1869" w:rsidRPr="00D17D4D" w:rsidRDefault="00FD1869" w:rsidP="00A03383">
      <w:pPr>
        <w:pStyle w:val="ListParagraph"/>
        <w:tabs>
          <w:tab w:val="left" w:pos="6300"/>
        </w:tabs>
        <w:spacing w:line="240" w:lineRule="auto"/>
        <w:ind w:left="0"/>
        <w:rPr>
          <w:rFonts w:ascii="Candara" w:hAnsi="Candara"/>
          <w:sz w:val="18"/>
          <w:szCs w:val="18"/>
        </w:rPr>
      </w:pPr>
    </w:p>
    <w:p w:rsidR="00A03383" w:rsidRPr="00D17D4D" w:rsidRDefault="00A03383" w:rsidP="00131219">
      <w:pPr>
        <w:pStyle w:val="ListParagraph"/>
        <w:spacing w:line="240" w:lineRule="auto"/>
        <w:ind w:left="0"/>
        <w:jc w:val="center"/>
        <w:rPr>
          <w:rFonts w:ascii="Candara" w:hAnsi="Candara"/>
          <w:b/>
          <w:sz w:val="24"/>
          <w:szCs w:val="24"/>
        </w:rPr>
      </w:pPr>
    </w:p>
    <w:p w:rsidR="00A03383" w:rsidRPr="00D17D4D" w:rsidRDefault="00501481" w:rsidP="00131219">
      <w:pPr>
        <w:pStyle w:val="ListParagraph"/>
        <w:spacing w:line="240" w:lineRule="auto"/>
        <w:ind w:left="0"/>
        <w:jc w:val="center"/>
        <w:rPr>
          <w:rFonts w:ascii="Candara" w:hAnsi="Candara"/>
          <w:b/>
          <w:sz w:val="24"/>
          <w:szCs w:val="24"/>
        </w:rPr>
      </w:pPr>
      <w:r w:rsidRPr="00D17D4D">
        <w:rPr>
          <w:rFonts w:ascii="Candara" w:hAnsi="Candara"/>
          <w:b/>
          <w:sz w:val="24"/>
          <w:szCs w:val="24"/>
        </w:rPr>
        <w:lastRenderedPageBreak/>
        <w:t>20</w:t>
      </w:r>
      <w:r w:rsidR="001151A7">
        <w:rPr>
          <w:rFonts w:ascii="Candara" w:hAnsi="Candara"/>
          <w:b/>
          <w:sz w:val="24"/>
          <w:szCs w:val="24"/>
        </w:rPr>
        <w:t>2</w:t>
      </w:r>
      <w:r w:rsidRPr="00D17D4D">
        <w:rPr>
          <w:rFonts w:ascii="Candara" w:hAnsi="Candara"/>
          <w:b/>
          <w:sz w:val="24"/>
          <w:szCs w:val="24"/>
        </w:rPr>
        <w:t>1</w:t>
      </w:r>
      <w:bookmarkStart w:id="0" w:name="_GoBack"/>
      <w:bookmarkEnd w:id="0"/>
    </w:p>
    <w:p w:rsidR="009A434B" w:rsidRPr="00D17D4D" w:rsidRDefault="00501481" w:rsidP="00B06B04">
      <w:pPr>
        <w:pStyle w:val="ListParagraph"/>
        <w:spacing w:line="240" w:lineRule="auto"/>
        <w:ind w:left="0"/>
        <w:jc w:val="center"/>
        <w:rPr>
          <w:rFonts w:ascii="Candara" w:hAnsi="Candara"/>
          <w:b/>
          <w:sz w:val="24"/>
          <w:szCs w:val="24"/>
        </w:rPr>
      </w:pPr>
      <w:r w:rsidRPr="00D17D4D">
        <w:rPr>
          <w:rFonts w:ascii="Candara" w:hAnsi="Candara"/>
          <w:b/>
          <w:sz w:val="24"/>
          <w:szCs w:val="24"/>
        </w:rPr>
        <w:t>TABLE OF CONTENTS</w:t>
      </w:r>
    </w:p>
    <w:p w:rsidR="00501481" w:rsidRPr="00D17D4D" w:rsidRDefault="00501481" w:rsidP="00131219">
      <w:pPr>
        <w:pStyle w:val="ListParagraph"/>
        <w:spacing w:line="240" w:lineRule="auto"/>
        <w:ind w:left="0"/>
        <w:jc w:val="center"/>
        <w:rPr>
          <w:rFonts w:ascii="Candara" w:hAnsi="Candara"/>
          <w:b/>
          <w:sz w:val="24"/>
          <w:szCs w:val="24"/>
        </w:rPr>
      </w:pPr>
    </w:p>
    <w:tbl>
      <w:tblPr>
        <w:tblStyle w:val="TableGrid"/>
        <w:tblW w:w="0" w:type="auto"/>
        <w:tblLook w:val="04A0" w:firstRow="1" w:lastRow="0" w:firstColumn="1" w:lastColumn="0" w:noHBand="0" w:noVBand="1"/>
      </w:tblPr>
      <w:tblGrid>
        <w:gridCol w:w="1072"/>
        <w:gridCol w:w="5512"/>
        <w:gridCol w:w="2766"/>
      </w:tblGrid>
      <w:tr w:rsidR="00065DF2" w:rsidRPr="00D17D4D" w:rsidTr="00B06B04">
        <w:trPr>
          <w:trHeight w:val="773"/>
        </w:trPr>
        <w:tc>
          <w:tcPr>
            <w:tcW w:w="1088" w:type="dxa"/>
          </w:tcPr>
          <w:p w:rsidR="00065DF2" w:rsidRPr="00D17D4D" w:rsidRDefault="00065DF2" w:rsidP="00131219">
            <w:pPr>
              <w:pStyle w:val="ListParagraph"/>
              <w:ind w:left="0"/>
              <w:jc w:val="center"/>
              <w:rPr>
                <w:rFonts w:ascii="Candara" w:hAnsi="Candara"/>
                <w:b/>
                <w:szCs w:val="20"/>
              </w:rPr>
            </w:pPr>
          </w:p>
          <w:p w:rsidR="00065DF2" w:rsidRPr="00D17D4D" w:rsidRDefault="00065DF2" w:rsidP="00131219">
            <w:pPr>
              <w:pStyle w:val="ListParagraph"/>
              <w:ind w:left="0"/>
              <w:jc w:val="center"/>
              <w:rPr>
                <w:rFonts w:ascii="Candara" w:hAnsi="Candara"/>
                <w:b/>
                <w:szCs w:val="20"/>
              </w:rPr>
            </w:pPr>
            <w:r w:rsidRPr="00D17D4D">
              <w:rPr>
                <w:rFonts w:ascii="Candara" w:hAnsi="Candara"/>
                <w:b/>
                <w:szCs w:val="20"/>
              </w:rPr>
              <w:t>PAGE</w:t>
            </w:r>
          </w:p>
        </w:tc>
        <w:tc>
          <w:tcPr>
            <w:tcW w:w="5680" w:type="dxa"/>
          </w:tcPr>
          <w:p w:rsidR="00065DF2" w:rsidRPr="00D17D4D" w:rsidRDefault="00065DF2" w:rsidP="00131219">
            <w:pPr>
              <w:pStyle w:val="ListParagraph"/>
              <w:ind w:left="0"/>
              <w:jc w:val="center"/>
              <w:rPr>
                <w:rFonts w:ascii="Candara" w:hAnsi="Candara"/>
                <w:b/>
                <w:szCs w:val="20"/>
              </w:rPr>
            </w:pPr>
          </w:p>
          <w:p w:rsidR="00065DF2" w:rsidRPr="00D17D4D" w:rsidRDefault="00065DF2" w:rsidP="00131219">
            <w:pPr>
              <w:pStyle w:val="ListParagraph"/>
              <w:ind w:left="0"/>
              <w:jc w:val="center"/>
              <w:rPr>
                <w:rFonts w:ascii="Candara" w:hAnsi="Candara"/>
                <w:b/>
                <w:szCs w:val="20"/>
              </w:rPr>
            </w:pPr>
            <w:r w:rsidRPr="00D17D4D">
              <w:rPr>
                <w:rFonts w:ascii="Candara" w:hAnsi="Candara"/>
                <w:b/>
                <w:szCs w:val="20"/>
              </w:rPr>
              <w:t xml:space="preserve">DESCRIPTION </w:t>
            </w:r>
          </w:p>
        </w:tc>
        <w:tc>
          <w:tcPr>
            <w:tcW w:w="2808" w:type="dxa"/>
          </w:tcPr>
          <w:p w:rsidR="00065DF2" w:rsidRPr="00D17D4D" w:rsidRDefault="00506E37" w:rsidP="00B06B04">
            <w:pPr>
              <w:pStyle w:val="ListParagraph"/>
              <w:ind w:left="0"/>
              <w:jc w:val="center"/>
              <w:rPr>
                <w:rFonts w:ascii="Candara" w:hAnsi="Candara"/>
                <w:b/>
                <w:szCs w:val="20"/>
              </w:rPr>
            </w:pPr>
            <w:r w:rsidRPr="00D17D4D">
              <w:rPr>
                <w:rFonts w:ascii="Candara" w:hAnsi="Candara"/>
                <w:b/>
                <w:sz w:val="48"/>
                <w:szCs w:val="48"/>
              </w:rPr>
              <w:t>*</w:t>
            </w:r>
            <w:r w:rsidR="00065DF2" w:rsidRPr="00D17D4D">
              <w:rPr>
                <w:rFonts w:ascii="Candara" w:hAnsi="Candara"/>
                <w:b/>
                <w:szCs w:val="20"/>
              </w:rPr>
              <w:t>APPROXIMATE ANNUAL EXPENDITURES</w:t>
            </w:r>
          </w:p>
        </w:tc>
      </w:tr>
      <w:tr w:rsidR="00065DF2" w:rsidRPr="00D17D4D" w:rsidTr="00065DF2">
        <w:trPr>
          <w:trHeight w:val="432"/>
        </w:trPr>
        <w:tc>
          <w:tcPr>
            <w:tcW w:w="1088" w:type="dxa"/>
            <w:vAlign w:val="center"/>
          </w:tcPr>
          <w:p w:rsidR="00065DF2" w:rsidRPr="00D9517A" w:rsidRDefault="00065DF2" w:rsidP="00CE44D1">
            <w:pPr>
              <w:pStyle w:val="ListParagraph"/>
              <w:ind w:left="0"/>
              <w:jc w:val="center"/>
              <w:rPr>
                <w:rFonts w:ascii="Candara" w:hAnsi="Candara"/>
                <w:szCs w:val="20"/>
                <w:highlight w:val="yellow"/>
              </w:rPr>
            </w:pPr>
            <w:r w:rsidRPr="0034751C">
              <w:rPr>
                <w:rFonts w:ascii="Candara" w:hAnsi="Candara"/>
                <w:szCs w:val="20"/>
              </w:rPr>
              <w:t>1-1a</w:t>
            </w:r>
          </w:p>
        </w:tc>
        <w:tc>
          <w:tcPr>
            <w:tcW w:w="5680" w:type="dxa"/>
            <w:vAlign w:val="center"/>
          </w:tcPr>
          <w:p w:rsidR="00065DF2" w:rsidRPr="00D17D4D" w:rsidRDefault="00065DF2" w:rsidP="0099730D">
            <w:pPr>
              <w:pStyle w:val="ListParagraph"/>
              <w:ind w:left="0"/>
              <w:rPr>
                <w:rFonts w:ascii="Candara" w:hAnsi="Candara"/>
                <w:szCs w:val="20"/>
              </w:rPr>
            </w:pPr>
            <w:r w:rsidRPr="00D17D4D">
              <w:rPr>
                <w:rFonts w:ascii="Candara" w:hAnsi="Candara"/>
                <w:szCs w:val="20"/>
              </w:rPr>
              <w:t>Exhibit A – Insurance Requirements</w:t>
            </w:r>
          </w:p>
        </w:tc>
        <w:tc>
          <w:tcPr>
            <w:tcW w:w="2808" w:type="dxa"/>
          </w:tcPr>
          <w:p w:rsidR="00065DF2" w:rsidRPr="00D17D4D" w:rsidRDefault="00065DF2" w:rsidP="0099730D">
            <w:pPr>
              <w:pStyle w:val="ListParagraph"/>
              <w:ind w:left="0"/>
              <w:rPr>
                <w:rFonts w:ascii="Candara" w:hAnsi="Candara"/>
                <w:szCs w:val="20"/>
              </w:rPr>
            </w:pPr>
          </w:p>
        </w:tc>
      </w:tr>
      <w:tr w:rsidR="00065DF2" w:rsidRPr="00D17D4D" w:rsidTr="00065DF2">
        <w:trPr>
          <w:trHeight w:val="432"/>
        </w:trPr>
        <w:tc>
          <w:tcPr>
            <w:tcW w:w="1088" w:type="dxa"/>
            <w:vAlign w:val="center"/>
          </w:tcPr>
          <w:p w:rsidR="00065DF2" w:rsidRPr="00D9517A" w:rsidRDefault="00065DF2" w:rsidP="00A6516E">
            <w:pPr>
              <w:pStyle w:val="ListParagraph"/>
              <w:ind w:left="0"/>
              <w:jc w:val="center"/>
              <w:rPr>
                <w:rFonts w:ascii="Candara" w:hAnsi="Candara"/>
                <w:szCs w:val="20"/>
                <w:highlight w:val="yellow"/>
              </w:rPr>
            </w:pPr>
            <w:r w:rsidRPr="0034751C">
              <w:rPr>
                <w:rFonts w:ascii="Candara" w:hAnsi="Candara"/>
                <w:szCs w:val="20"/>
              </w:rPr>
              <w:t>2</w:t>
            </w:r>
          </w:p>
        </w:tc>
        <w:tc>
          <w:tcPr>
            <w:tcW w:w="5680" w:type="dxa"/>
            <w:vAlign w:val="center"/>
          </w:tcPr>
          <w:p w:rsidR="00065DF2" w:rsidRPr="00D17D4D" w:rsidRDefault="00065DF2" w:rsidP="0099730D">
            <w:pPr>
              <w:pStyle w:val="ListParagraph"/>
              <w:ind w:left="0"/>
              <w:rPr>
                <w:rFonts w:ascii="Candara" w:hAnsi="Candara"/>
                <w:szCs w:val="20"/>
              </w:rPr>
            </w:pPr>
            <w:r w:rsidRPr="00D17D4D">
              <w:rPr>
                <w:rFonts w:ascii="Candara" w:hAnsi="Candara"/>
                <w:szCs w:val="20"/>
              </w:rPr>
              <w:t>Exhibit B – Mandatory Submission Requirements for each Bid</w:t>
            </w:r>
          </w:p>
        </w:tc>
        <w:tc>
          <w:tcPr>
            <w:tcW w:w="2808" w:type="dxa"/>
          </w:tcPr>
          <w:p w:rsidR="00065DF2" w:rsidRPr="00D17D4D" w:rsidRDefault="00065DF2" w:rsidP="0099730D">
            <w:pPr>
              <w:pStyle w:val="ListParagraph"/>
              <w:ind w:left="0"/>
              <w:rPr>
                <w:rFonts w:ascii="Candara" w:hAnsi="Candara"/>
                <w:szCs w:val="20"/>
              </w:rPr>
            </w:pPr>
          </w:p>
        </w:tc>
      </w:tr>
      <w:tr w:rsidR="00065DF2" w:rsidRPr="00D17D4D" w:rsidTr="00065DF2">
        <w:trPr>
          <w:trHeight w:val="432"/>
        </w:trPr>
        <w:tc>
          <w:tcPr>
            <w:tcW w:w="1088" w:type="dxa"/>
            <w:vAlign w:val="center"/>
          </w:tcPr>
          <w:p w:rsidR="00065DF2" w:rsidRPr="00D9517A" w:rsidRDefault="00D95269" w:rsidP="00D95269">
            <w:pPr>
              <w:pStyle w:val="ListParagraph"/>
              <w:ind w:left="0"/>
              <w:jc w:val="center"/>
              <w:rPr>
                <w:rFonts w:ascii="Candara" w:hAnsi="Candara"/>
                <w:szCs w:val="20"/>
                <w:highlight w:val="yellow"/>
              </w:rPr>
            </w:pPr>
            <w:r w:rsidRPr="0034751C">
              <w:rPr>
                <w:rFonts w:ascii="Candara" w:hAnsi="Candara"/>
                <w:szCs w:val="20"/>
              </w:rPr>
              <w:t>3</w:t>
            </w:r>
            <w:r w:rsidR="00065DF2" w:rsidRPr="0034751C">
              <w:rPr>
                <w:rFonts w:ascii="Candara" w:hAnsi="Candara"/>
                <w:szCs w:val="20"/>
              </w:rPr>
              <w:t>-</w:t>
            </w:r>
            <w:r w:rsidRPr="0034751C">
              <w:rPr>
                <w:rFonts w:ascii="Candara" w:hAnsi="Candara"/>
                <w:szCs w:val="20"/>
              </w:rPr>
              <w:t>3</w:t>
            </w:r>
            <w:r w:rsidR="0034751C" w:rsidRPr="0034751C">
              <w:rPr>
                <w:rFonts w:ascii="Candara" w:hAnsi="Candara"/>
                <w:szCs w:val="20"/>
              </w:rPr>
              <w:t>k</w:t>
            </w:r>
          </w:p>
        </w:tc>
        <w:tc>
          <w:tcPr>
            <w:tcW w:w="5680" w:type="dxa"/>
            <w:vAlign w:val="center"/>
          </w:tcPr>
          <w:p w:rsidR="00065DF2" w:rsidRPr="00D17D4D" w:rsidRDefault="00065DF2" w:rsidP="0099730D">
            <w:pPr>
              <w:pStyle w:val="ListParagraph"/>
              <w:ind w:left="0"/>
              <w:rPr>
                <w:rFonts w:ascii="Candara" w:hAnsi="Candara"/>
                <w:szCs w:val="20"/>
              </w:rPr>
            </w:pPr>
            <w:r w:rsidRPr="00D17D4D">
              <w:rPr>
                <w:rFonts w:ascii="Candara" w:hAnsi="Candara"/>
                <w:szCs w:val="20"/>
              </w:rPr>
              <w:t>General Instructions to Bidders</w:t>
            </w:r>
          </w:p>
        </w:tc>
        <w:tc>
          <w:tcPr>
            <w:tcW w:w="2808" w:type="dxa"/>
          </w:tcPr>
          <w:p w:rsidR="00065DF2" w:rsidRPr="00D17D4D" w:rsidRDefault="00065DF2" w:rsidP="0099730D">
            <w:pPr>
              <w:pStyle w:val="ListParagraph"/>
              <w:ind w:left="0"/>
              <w:rPr>
                <w:rFonts w:ascii="Candara" w:hAnsi="Candara"/>
                <w:szCs w:val="20"/>
              </w:rPr>
            </w:pPr>
          </w:p>
        </w:tc>
      </w:tr>
      <w:tr w:rsidR="00065DF2" w:rsidRPr="00D17D4D" w:rsidTr="00065DF2">
        <w:trPr>
          <w:trHeight w:val="432"/>
        </w:trPr>
        <w:tc>
          <w:tcPr>
            <w:tcW w:w="1088" w:type="dxa"/>
            <w:vAlign w:val="center"/>
          </w:tcPr>
          <w:p w:rsidR="00065DF2" w:rsidRPr="00D9517A" w:rsidRDefault="00D95269" w:rsidP="00D95269">
            <w:pPr>
              <w:pStyle w:val="ListParagraph"/>
              <w:ind w:left="0"/>
              <w:jc w:val="center"/>
              <w:rPr>
                <w:rFonts w:ascii="Candara" w:hAnsi="Candara"/>
                <w:szCs w:val="20"/>
                <w:highlight w:val="yellow"/>
              </w:rPr>
            </w:pPr>
            <w:r w:rsidRPr="0034751C">
              <w:rPr>
                <w:rFonts w:ascii="Candara" w:hAnsi="Candara"/>
                <w:szCs w:val="20"/>
              </w:rPr>
              <w:t>4</w:t>
            </w:r>
            <w:r w:rsidR="00065DF2" w:rsidRPr="0034751C">
              <w:rPr>
                <w:rFonts w:ascii="Candara" w:hAnsi="Candara"/>
                <w:szCs w:val="20"/>
              </w:rPr>
              <w:t>-</w:t>
            </w:r>
            <w:r w:rsidRPr="0034751C">
              <w:rPr>
                <w:rFonts w:ascii="Candara" w:hAnsi="Candara"/>
                <w:szCs w:val="20"/>
              </w:rPr>
              <w:t>4</w:t>
            </w:r>
            <w:r w:rsidR="00065DF2" w:rsidRPr="0034751C">
              <w:rPr>
                <w:rFonts w:ascii="Candara" w:hAnsi="Candara"/>
                <w:szCs w:val="20"/>
              </w:rPr>
              <w:t>d</w:t>
            </w:r>
          </w:p>
        </w:tc>
        <w:tc>
          <w:tcPr>
            <w:tcW w:w="5680" w:type="dxa"/>
            <w:vAlign w:val="center"/>
          </w:tcPr>
          <w:p w:rsidR="00065DF2" w:rsidRPr="00D17D4D" w:rsidRDefault="00065DF2" w:rsidP="0099730D">
            <w:pPr>
              <w:pStyle w:val="ListParagraph"/>
              <w:ind w:left="0"/>
              <w:rPr>
                <w:rFonts w:ascii="Candara" w:hAnsi="Candara"/>
                <w:szCs w:val="20"/>
              </w:rPr>
            </w:pPr>
            <w:r w:rsidRPr="00D17D4D">
              <w:rPr>
                <w:rFonts w:ascii="Candara" w:hAnsi="Candara"/>
                <w:szCs w:val="20"/>
              </w:rPr>
              <w:t>Prevailing Wage Rates</w:t>
            </w:r>
          </w:p>
        </w:tc>
        <w:tc>
          <w:tcPr>
            <w:tcW w:w="2808" w:type="dxa"/>
          </w:tcPr>
          <w:p w:rsidR="00065DF2" w:rsidRPr="00D17D4D" w:rsidRDefault="00065DF2" w:rsidP="0099730D">
            <w:pPr>
              <w:pStyle w:val="ListParagraph"/>
              <w:ind w:left="0"/>
              <w:rPr>
                <w:rFonts w:ascii="Candara" w:hAnsi="Candara"/>
                <w:szCs w:val="20"/>
              </w:rPr>
            </w:pPr>
          </w:p>
        </w:tc>
      </w:tr>
      <w:tr w:rsidR="00065DF2" w:rsidRPr="00D17D4D" w:rsidTr="00065DF2">
        <w:trPr>
          <w:trHeight w:val="432"/>
        </w:trPr>
        <w:tc>
          <w:tcPr>
            <w:tcW w:w="1088" w:type="dxa"/>
            <w:vAlign w:val="center"/>
          </w:tcPr>
          <w:p w:rsidR="00065DF2" w:rsidRPr="00D17D4D" w:rsidRDefault="00D95269" w:rsidP="0031666F">
            <w:pPr>
              <w:pStyle w:val="ListParagraph"/>
              <w:ind w:left="0"/>
              <w:jc w:val="center"/>
              <w:rPr>
                <w:rFonts w:ascii="Candara" w:hAnsi="Candara"/>
                <w:szCs w:val="20"/>
              </w:rPr>
            </w:pPr>
            <w:r w:rsidRPr="00D17D4D">
              <w:rPr>
                <w:rFonts w:ascii="Candara" w:hAnsi="Candara"/>
                <w:szCs w:val="20"/>
              </w:rPr>
              <w:t>5-5</w:t>
            </w:r>
            <w:r w:rsidR="00A11CE2">
              <w:rPr>
                <w:rFonts w:ascii="Candara" w:hAnsi="Candara"/>
                <w:szCs w:val="20"/>
              </w:rPr>
              <w:t>i</w:t>
            </w:r>
          </w:p>
        </w:tc>
        <w:tc>
          <w:tcPr>
            <w:tcW w:w="5680" w:type="dxa"/>
            <w:vAlign w:val="center"/>
          </w:tcPr>
          <w:p w:rsidR="00065DF2" w:rsidRPr="00D17D4D" w:rsidRDefault="00065DF2" w:rsidP="001151A7">
            <w:pPr>
              <w:pStyle w:val="ListParagraph"/>
              <w:ind w:left="0"/>
              <w:rPr>
                <w:rFonts w:ascii="Candara" w:hAnsi="Candara"/>
                <w:szCs w:val="20"/>
              </w:rPr>
            </w:pPr>
            <w:r w:rsidRPr="00D17D4D">
              <w:rPr>
                <w:rFonts w:ascii="Candara" w:hAnsi="Candara"/>
                <w:szCs w:val="20"/>
              </w:rPr>
              <w:t>20</w:t>
            </w:r>
            <w:r w:rsidR="001151A7">
              <w:rPr>
                <w:rFonts w:ascii="Candara" w:hAnsi="Candara"/>
                <w:szCs w:val="20"/>
              </w:rPr>
              <w:t>2</w:t>
            </w:r>
            <w:r w:rsidRPr="00D17D4D">
              <w:rPr>
                <w:rFonts w:ascii="Candara" w:hAnsi="Candara"/>
                <w:szCs w:val="20"/>
              </w:rPr>
              <w:t>1</w:t>
            </w:r>
            <w:r w:rsidR="00141088">
              <w:rPr>
                <w:rFonts w:ascii="Candara" w:hAnsi="Candara"/>
                <w:szCs w:val="20"/>
              </w:rPr>
              <w:t>B</w:t>
            </w:r>
            <w:r w:rsidRPr="00D17D4D">
              <w:rPr>
                <w:rFonts w:ascii="Candara" w:hAnsi="Candara"/>
                <w:szCs w:val="20"/>
              </w:rPr>
              <w:t>-1 -  Carpet, Tile and VCT Purchase and Installation</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22</w:t>
            </w:r>
            <w:r w:rsidR="00A57D4A">
              <w:rPr>
                <w:rFonts w:ascii="Candara" w:hAnsi="Candara"/>
                <w:szCs w:val="20"/>
              </w:rPr>
              <w:t>,</w:t>
            </w:r>
            <w:r w:rsidR="00B06B04">
              <w:rPr>
                <w:rFonts w:ascii="Candara" w:hAnsi="Candara"/>
                <w:szCs w:val="20"/>
              </w:rPr>
              <w:t>850</w:t>
            </w:r>
          </w:p>
        </w:tc>
      </w:tr>
      <w:tr w:rsidR="00065DF2" w:rsidRPr="00D17D4D" w:rsidTr="00065DF2">
        <w:trPr>
          <w:trHeight w:val="432"/>
        </w:trPr>
        <w:tc>
          <w:tcPr>
            <w:tcW w:w="1088" w:type="dxa"/>
            <w:vAlign w:val="center"/>
          </w:tcPr>
          <w:p w:rsidR="00065DF2" w:rsidRPr="00D17D4D" w:rsidRDefault="00D95269" w:rsidP="00065DF2">
            <w:pPr>
              <w:pStyle w:val="ListParagraph"/>
              <w:ind w:left="0"/>
              <w:jc w:val="center"/>
              <w:rPr>
                <w:rFonts w:ascii="Candara" w:hAnsi="Candara"/>
                <w:szCs w:val="20"/>
              </w:rPr>
            </w:pPr>
            <w:r w:rsidRPr="00D17D4D">
              <w:rPr>
                <w:rFonts w:ascii="Candara" w:hAnsi="Candara"/>
                <w:szCs w:val="20"/>
              </w:rPr>
              <w:t>6-6</w:t>
            </w:r>
            <w:r w:rsidR="00A6516E" w:rsidRPr="00D17D4D">
              <w:rPr>
                <w:rFonts w:ascii="Candara" w:hAnsi="Candara"/>
                <w:szCs w:val="20"/>
              </w:rPr>
              <w:t>i</w:t>
            </w:r>
          </w:p>
        </w:tc>
        <w:tc>
          <w:tcPr>
            <w:tcW w:w="5680" w:type="dxa"/>
            <w:vAlign w:val="center"/>
          </w:tcPr>
          <w:p w:rsidR="00065DF2" w:rsidRPr="00D17D4D" w:rsidRDefault="00141088" w:rsidP="001151A7">
            <w:pPr>
              <w:pStyle w:val="ListParagraph"/>
              <w:ind w:left="0"/>
              <w:rPr>
                <w:rFonts w:ascii="Candara" w:hAnsi="Candara"/>
                <w:szCs w:val="20"/>
              </w:rPr>
            </w:pPr>
            <w:r>
              <w:rPr>
                <w:rFonts w:ascii="Candara" w:hAnsi="Candara"/>
                <w:szCs w:val="20"/>
              </w:rPr>
              <w:t>20</w:t>
            </w:r>
            <w:r w:rsidR="001151A7">
              <w:rPr>
                <w:rFonts w:ascii="Candara" w:hAnsi="Candara"/>
                <w:szCs w:val="20"/>
              </w:rPr>
              <w:t>2</w:t>
            </w:r>
            <w:r>
              <w:rPr>
                <w:rFonts w:ascii="Candara" w:hAnsi="Candara"/>
                <w:szCs w:val="20"/>
              </w:rPr>
              <w:t>1B</w:t>
            </w:r>
            <w:r w:rsidR="00065DF2" w:rsidRPr="00D17D4D">
              <w:rPr>
                <w:rFonts w:ascii="Candara" w:hAnsi="Candara"/>
                <w:szCs w:val="20"/>
              </w:rPr>
              <w:t>-2 -  Building Materials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29</w:t>
            </w:r>
            <w:r w:rsidR="00A57D4A">
              <w:rPr>
                <w:rFonts w:ascii="Candara" w:hAnsi="Candara"/>
                <w:szCs w:val="20"/>
              </w:rPr>
              <w:t>,</w:t>
            </w:r>
            <w:r w:rsidR="00B06B04">
              <w:rPr>
                <w:rFonts w:ascii="Candara" w:hAnsi="Candara"/>
                <w:szCs w:val="20"/>
              </w:rPr>
              <w:t>760</w:t>
            </w:r>
          </w:p>
        </w:tc>
      </w:tr>
      <w:tr w:rsidR="00065DF2" w:rsidRPr="00D17D4D" w:rsidTr="00065DF2">
        <w:trPr>
          <w:trHeight w:val="432"/>
        </w:trPr>
        <w:tc>
          <w:tcPr>
            <w:tcW w:w="1088" w:type="dxa"/>
            <w:vAlign w:val="center"/>
          </w:tcPr>
          <w:p w:rsidR="00065DF2" w:rsidRPr="00D17D4D" w:rsidRDefault="00D95269" w:rsidP="00065DF2">
            <w:pPr>
              <w:pStyle w:val="ListParagraph"/>
              <w:ind w:left="0"/>
              <w:jc w:val="center"/>
              <w:rPr>
                <w:rFonts w:ascii="Candara" w:hAnsi="Candara"/>
                <w:szCs w:val="20"/>
              </w:rPr>
            </w:pPr>
            <w:r w:rsidRPr="00D17D4D">
              <w:rPr>
                <w:rFonts w:ascii="Candara" w:hAnsi="Candara"/>
                <w:szCs w:val="20"/>
              </w:rPr>
              <w:t>7-7</w:t>
            </w:r>
            <w:r w:rsidR="00A11CE2">
              <w:rPr>
                <w:rFonts w:ascii="Candara" w:hAnsi="Candara"/>
                <w:szCs w:val="20"/>
              </w:rPr>
              <w:t>g</w:t>
            </w:r>
          </w:p>
        </w:tc>
        <w:tc>
          <w:tcPr>
            <w:tcW w:w="5680" w:type="dxa"/>
            <w:vAlign w:val="center"/>
          </w:tcPr>
          <w:p w:rsidR="00065DF2" w:rsidRPr="00D17D4D" w:rsidRDefault="00A91D75" w:rsidP="001151A7">
            <w:pPr>
              <w:pStyle w:val="ListParagraph"/>
              <w:ind w:left="0"/>
              <w:rPr>
                <w:rFonts w:ascii="Candara" w:hAnsi="Candara"/>
                <w:szCs w:val="20"/>
              </w:rPr>
            </w:pPr>
            <w:r w:rsidRPr="00D17D4D">
              <w:rPr>
                <w:rFonts w:ascii="Candara" w:hAnsi="Candara"/>
                <w:szCs w:val="20"/>
              </w:rPr>
              <w:t>20</w:t>
            </w:r>
            <w:r w:rsidR="001151A7">
              <w:rPr>
                <w:rFonts w:ascii="Candara" w:hAnsi="Candara"/>
                <w:szCs w:val="20"/>
              </w:rPr>
              <w:t>2</w:t>
            </w:r>
            <w:r w:rsidRPr="00D17D4D">
              <w:rPr>
                <w:rFonts w:ascii="Candara" w:hAnsi="Candara"/>
                <w:szCs w:val="20"/>
              </w:rPr>
              <w:t>1</w:t>
            </w:r>
            <w:r w:rsidR="00141088">
              <w:rPr>
                <w:rFonts w:ascii="Candara" w:hAnsi="Candara"/>
                <w:szCs w:val="20"/>
              </w:rPr>
              <w:t>B</w:t>
            </w:r>
            <w:r w:rsidR="00065DF2" w:rsidRPr="00D17D4D">
              <w:rPr>
                <w:rFonts w:ascii="Candara" w:hAnsi="Candara"/>
                <w:szCs w:val="20"/>
              </w:rPr>
              <w:t>-3 – Electrical Supplies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DA5BB1">
              <w:rPr>
                <w:rFonts w:ascii="Candara" w:hAnsi="Candara"/>
                <w:szCs w:val="20"/>
              </w:rPr>
              <w:t>75</w:t>
            </w:r>
            <w:r w:rsidR="00A57D4A">
              <w:rPr>
                <w:rFonts w:ascii="Candara" w:hAnsi="Candara"/>
                <w:szCs w:val="20"/>
              </w:rPr>
              <w:t>,</w:t>
            </w:r>
            <w:r w:rsidR="00DA5BB1">
              <w:rPr>
                <w:rFonts w:ascii="Candara" w:hAnsi="Candara"/>
                <w:szCs w:val="20"/>
              </w:rPr>
              <w:t>350</w:t>
            </w:r>
          </w:p>
        </w:tc>
      </w:tr>
      <w:tr w:rsidR="00065DF2" w:rsidRPr="00D17D4D" w:rsidTr="00065DF2">
        <w:trPr>
          <w:trHeight w:val="432"/>
        </w:trPr>
        <w:tc>
          <w:tcPr>
            <w:tcW w:w="1088" w:type="dxa"/>
            <w:vAlign w:val="center"/>
          </w:tcPr>
          <w:p w:rsidR="00065DF2" w:rsidRPr="00D17D4D" w:rsidRDefault="00D95269" w:rsidP="00065DF2">
            <w:pPr>
              <w:pStyle w:val="ListParagraph"/>
              <w:ind w:left="0"/>
              <w:jc w:val="center"/>
              <w:rPr>
                <w:rFonts w:ascii="Candara" w:hAnsi="Candara"/>
                <w:szCs w:val="20"/>
              </w:rPr>
            </w:pPr>
            <w:r w:rsidRPr="00D17D4D">
              <w:rPr>
                <w:rFonts w:ascii="Candara" w:hAnsi="Candara"/>
                <w:szCs w:val="20"/>
              </w:rPr>
              <w:t>8-8</w:t>
            </w:r>
            <w:r w:rsidR="00A11CE2">
              <w:rPr>
                <w:rFonts w:ascii="Candara" w:hAnsi="Candara"/>
                <w:szCs w:val="20"/>
              </w:rPr>
              <w:t>c</w:t>
            </w:r>
          </w:p>
        </w:tc>
        <w:tc>
          <w:tcPr>
            <w:tcW w:w="5680" w:type="dxa"/>
            <w:vAlign w:val="center"/>
          </w:tcPr>
          <w:p w:rsidR="00065DF2" w:rsidRPr="00D17D4D" w:rsidRDefault="00A91D75" w:rsidP="001151A7">
            <w:pPr>
              <w:pStyle w:val="ListParagraph"/>
              <w:ind w:left="0"/>
              <w:rPr>
                <w:rFonts w:ascii="Candara" w:hAnsi="Candara"/>
                <w:szCs w:val="20"/>
              </w:rPr>
            </w:pPr>
            <w:r w:rsidRPr="00D17D4D">
              <w:rPr>
                <w:rFonts w:ascii="Candara" w:hAnsi="Candara"/>
                <w:szCs w:val="20"/>
              </w:rPr>
              <w:t>20</w:t>
            </w:r>
            <w:r w:rsidR="001151A7">
              <w:rPr>
                <w:rFonts w:ascii="Candara" w:hAnsi="Candara"/>
                <w:szCs w:val="20"/>
              </w:rPr>
              <w:t>2</w:t>
            </w:r>
            <w:r w:rsidRPr="00D17D4D">
              <w:rPr>
                <w:rFonts w:ascii="Candara" w:hAnsi="Candara"/>
                <w:szCs w:val="20"/>
              </w:rPr>
              <w:t>1</w:t>
            </w:r>
            <w:r w:rsidR="00141088">
              <w:rPr>
                <w:rFonts w:ascii="Candara" w:hAnsi="Candara"/>
                <w:szCs w:val="20"/>
              </w:rPr>
              <w:t>B</w:t>
            </w:r>
            <w:r w:rsidR="00065DF2" w:rsidRPr="00D17D4D">
              <w:rPr>
                <w:rFonts w:ascii="Candara" w:hAnsi="Candara"/>
                <w:szCs w:val="20"/>
              </w:rPr>
              <w:t>-4 – Vertical Blinds</w:t>
            </w:r>
          </w:p>
        </w:tc>
        <w:tc>
          <w:tcPr>
            <w:tcW w:w="2808" w:type="dxa"/>
          </w:tcPr>
          <w:p w:rsidR="00065DF2" w:rsidRPr="00D17D4D" w:rsidRDefault="00B06B04" w:rsidP="0042650F">
            <w:pPr>
              <w:pStyle w:val="ListParagraph"/>
              <w:ind w:left="0"/>
              <w:jc w:val="center"/>
              <w:rPr>
                <w:rFonts w:ascii="Candara" w:hAnsi="Candara"/>
                <w:szCs w:val="20"/>
              </w:rPr>
            </w:pPr>
            <w:r>
              <w:rPr>
                <w:rFonts w:ascii="Candara" w:hAnsi="Candara"/>
                <w:szCs w:val="20"/>
              </w:rPr>
              <w:t>N/A</w:t>
            </w:r>
          </w:p>
        </w:tc>
      </w:tr>
      <w:tr w:rsidR="00065DF2" w:rsidRPr="00D17D4D" w:rsidTr="00065DF2">
        <w:trPr>
          <w:trHeight w:val="432"/>
        </w:trPr>
        <w:tc>
          <w:tcPr>
            <w:tcW w:w="1088" w:type="dxa"/>
            <w:vAlign w:val="center"/>
          </w:tcPr>
          <w:p w:rsidR="00065DF2" w:rsidRPr="00D17D4D" w:rsidRDefault="00D95269" w:rsidP="00065DF2">
            <w:pPr>
              <w:pStyle w:val="ListParagraph"/>
              <w:ind w:left="0"/>
              <w:jc w:val="center"/>
              <w:rPr>
                <w:rFonts w:ascii="Candara" w:hAnsi="Candara"/>
                <w:szCs w:val="20"/>
              </w:rPr>
            </w:pPr>
            <w:r w:rsidRPr="00D17D4D">
              <w:rPr>
                <w:rFonts w:ascii="Candara" w:hAnsi="Candara"/>
                <w:szCs w:val="20"/>
              </w:rPr>
              <w:t>9-9</w:t>
            </w:r>
            <w:r w:rsidR="00A11CE2">
              <w:rPr>
                <w:rFonts w:ascii="Candara" w:hAnsi="Candara"/>
                <w:szCs w:val="20"/>
              </w:rPr>
              <w:t>f</w:t>
            </w:r>
          </w:p>
        </w:tc>
        <w:tc>
          <w:tcPr>
            <w:tcW w:w="5680" w:type="dxa"/>
            <w:vAlign w:val="center"/>
          </w:tcPr>
          <w:p w:rsidR="00065DF2" w:rsidRPr="00D17D4D" w:rsidRDefault="00A91D75" w:rsidP="001151A7">
            <w:pPr>
              <w:pStyle w:val="ListParagraph"/>
              <w:ind w:left="0"/>
              <w:rPr>
                <w:rFonts w:ascii="Candara" w:hAnsi="Candara"/>
                <w:szCs w:val="20"/>
              </w:rPr>
            </w:pPr>
            <w:r w:rsidRPr="00D17D4D">
              <w:rPr>
                <w:rFonts w:ascii="Candara" w:hAnsi="Candara"/>
                <w:szCs w:val="20"/>
              </w:rPr>
              <w:t>20</w:t>
            </w:r>
            <w:r w:rsidR="001151A7">
              <w:rPr>
                <w:rFonts w:ascii="Candara" w:hAnsi="Candara"/>
                <w:szCs w:val="20"/>
              </w:rPr>
              <w:t>2</w:t>
            </w:r>
            <w:r w:rsidRPr="00D17D4D">
              <w:rPr>
                <w:rFonts w:ascii="Candara" w:hAnsi="Candara"/>
                <w:szCs w:val="20"/>
              </w:rPr>
              <w:t>1</w:t>
            </w:r>
            <w:r w:rsidR="00141088">
              <w:rPr>
                <w:rFonts w:ascii="Candara" w:hAnsi="Candara"/>
                <w:szCs w:val="20"/>
              </w:rPr>
              <w:t>B</w:t>
            </w:r>
            <w:r w:rsidR="00065DF2" w:rsidRPr="00D17D4D">
              <w:rPr>
                <w:rFonts w:ascii="Candara" w:hAnsi="Candara"/>
                <w:szCs w:val="20"/>
              </w:rPr>
              <w:t>-5 -  Doors and Frames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15</w:t>
            </w:r>
            <w:r w:rsidR="00A57D4A">
              <w:rPr>
                <w:rFonts w:ascii="Candara" w:hAnsi="Candara"/>
                <w:szCs w:val="20"/>
              </w:rPr>
              <w:t>,</w:t>
            </w:r>
            <w:r w:rsidR="00B06B04">
              <w:rPr>
                <w:rFonts w:ascii="Candara" w:hAnsi="Candara"/>
                <w:szCs w:val="20"/>
              </w:rPr>
              <w:t>190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0</w:t>
            </w:r>
            <w:r w:rsidRPr="00D17D4D">
              <w:rPr>
                <w:rFonts w:ascii="Candara" w:hAnsi="Candara"/>
                <w:szCs w:val="20"/>
              </w:rPr>
              <w:t>-1</w:t>
            </w:r>
            <w:r w:rsidR="00D95269" w:rsidRPr="00D17D4D">
              <w:rPr>
                <w:rFonts w:ascii="Candara" w:hAnsi="Candara"/>
                <w:szCs w:val="20"/>
              </w:rPr>
              <w:t>0</w:t>
            </w:r>
            <w:r w:rsidR="00A11CE2">
              <w:rPr>
                <w:rFonts w:ascii="Candara" w:hAnsi="Candara"/>
                <w:szCs w:val="20"/>
              </w:rPr>
              <w:t>d</w:t>
            </w:r>
          </w:p>
        </w:tc>
        <w:tc>
          <w:tcPr>
            <w:tcW w:w="5680" w:type="dxa"/>
            <w:vAlign w:val="center"/>
          </w:tcPr>
          <w:p w:rsidR="00065DF2" w:rsidRPr="00D17D4D" w:rsidRDefault="00A91D75" w:rsidP="001151A7">
            <w:pPr>
              <w:pStyle w:val="ListParagraph"/>
              <w:ind w:left="0"/>
              <w:rPr>
                <w:rFonts w:ascii="Candara" w:hAnsi="Candara"/>
                <w:szCs w:val="20"/>
              </w:rPr>
            </w:pPr>
            <w:r w:rsidRPr="00D17D4D">
              <w:rPr>
                <w:rFonts w:ascii="Candara" w:hAnsi="Candara"/>
                <w:szCs w:val="20"/>
              </w:rPr>
              <w:t>20</w:t>
            </w:r>
            <w:r w:rsidR="001151A7">
              <w:rPr>
                <w:rFonts w:ascii="Candara" w:hAnsi="Candara"/>
                <w:szCs w:val="20"/>
              </w:rPr>
              <w:t>2</w:t>
            </w:r>
            <w:r w:rsidRPr="00D17D4D">
              <w:rPr>
                <w:rFonts w:ascii="Candara" w:hAnsi="Candara"/>
                <w:szCs w:val="20"/>
              </w:rPr>
              <w:t>1</w:t>
            </w:r>
            <w:r w:rsidR="00141088">
              <w:rPr>
                <w:rFonts w:ascii="Candara" w:hAnsi="Candara"/>
                <w:szCs w:val="20"/>
              </w:rPr>
              <w:t>B</w:t>
            </w:r>
            <w:r w:rsidR="00065DF2" w:rsidRPr="00D17D4D">
              <w:rPr>
                <w:rFonts w:ascii="Candara" w:hAnsi="Candara"/>
                <w:szCs w:val="20"/>
              </w:rPr>
              <w:t>-6 – Fire Alarm Components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540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1</w:t>
            </w:r>
            <w:r w:rsidRPr="00D17D4D">
              <w:rPr>
                <w:rFonts w:ascii="Candara" w:hAnsi="Candara"/>
                <w:szCs w:val="20"/>
              </w:rPr>
              <w:t>-1</w:t>
            </w:r>
            <w:r w:rsidR="00D95269" w:rsidRPr="00D17D4D">
              <w:rPr>
                <w:rFonts w:ascii="Candara" w:hAnsi="Candara"/>
                <w:szCs w:val="20"/>
              </w:rPr>
              <w:t>1</w:t>
            </w:r>
            <w:r w:rsidR="00A11CE2">
              <w:rPr>
                <w:rFonts w:ascii="Candara" w:hAnsi="Candara"/>
                <w:szCs w:val="20"/>
              </w:rPr>
              <w:t>g</w:t>
            </w:r>
          </w:p>
        </w:tc>
        <w:tc>
          <w:tcPr>
            <w:tcW w:w="5680" w:type="dxa"/>
            <w:vAlign w:val="center"/>
          </w:tcPr>
          <w:p w:rsidR="00065DF2" w:rsidRPr="00D17D4D" w:rsidRDefault="00A91D75" w:rsidP="001151A7">
            <w:pPr>
              <w:pStyle w:val="ListParagraph"/>
              <w:ind w:left="0"/>
              <w:rPr>
                <w:rFonts w:ascii="Candara" w:hAnsi="Candara"/>
                <w:szCs w:val="20"/>
              </w:rPr>
            </w:pPr>
            <w:r w:rsidRPr="00D17D4D">
              <w:rPr>
                <w:rFonts w:ascii="Candara" w:hAnsi="Candara"/>
                <w:szCs w:val="20"/>
              </w:rPr>
              <w:t>20</w:t>
            </w:r>
            <w:r w:rsidR="001151A7">
              <w:rPr>
                <w:rFonts w:ascii="Candara" w:hAnsi="Candara"/>
                <w:szCs w:val="20"/>
              </w:rPr>
              <w:t>2</w:t>
            </w:r>
            <w:r w:rsidRPr="00D17D4D">
              <w:rPr>
                <w:rFonts w:ascii="Candara" w:hAnsi="Candara"/>
                <w:szCs w:val="20"/>
              </w:rPr>
              <w:t>1</w:t>
            </w:r>
            <w:r w:rsidR="00141088">
              <w:rPr>
                <w:rFonts w:ascii="Candara" w:hAnsi="Candara"/>
                <w:szCs w:val="20"/>
              </w:rPr>
              <w:t>B</w:t>
            </w:r>
            <w:r w:rsidR="00065DF2" w:rsidRPr="00D17D4D">
              <w:rPr>
                <w:rFonts w:ascii="Candara" w:hAnsi="Candara"/>
                <w:szCs w:val="20"/>
              </w:rPr>
              <w:t>-7 – Heat Pumps</w:t>
            </w:r>
          </w:p>
        </w:tc>
        <w:tc>
          <w:tcPr>
            <w:tcW w:w="2808" w:type="dxa"/>
          </w:tcPr>
          <w:p w:rsidR="00065DF2" w:rsidRPr="00D17D4D" w:rsidRDefault="00B06B04" w:rsidP="0042650F">
            <w:pPr>
              <w:pStyle w:val="ListParagraph"/>
              <w:ind w:left="0"/>
              <w:jc w:val="center"/>
              <w:rPr>
                <w:rFonts w:ascii="Candara" w:hAnsi="Candara"/>
                <w:szCs w:val="20"/>
              </w:rPr>
            </w:pPr>
            <w:r>
              <w:rPr>
                <w:rFonts w:ascii="Candara" w:hAnsi="Candara"/>
                <w:szCs w:val="20"/>
              </w:rPr>
              <w:t>$0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2</w:t>
            </w:r>
            <w:r w:rsidRPr="00D17D4D">
              <w:rPr>
                <w:rFonts w:ascii="Candara" w:hAnsi="Candara"/>
                <w:szCs w:val="20"/>
              </w:rPr>
              <w:t>-1</w:t>
            </w:r>
            <w:r w:rsidR="00D95269" w:rsidRPr="00D17D4D">
              <w:rPr>
                <w:rFonts w:ascii="Candara" w:hAnsi="Candara"/>
                <w:szCs w:val="20"/>
              </w:rPr>
              <w:t>2</w:t>
            </w:r>
            <w:r w:rsidR="00A11CE2">
              <w:rPr>
                <w:rFonts w:ascii="Candara" w:hAnsi="Candara"/>
                <w:szCs w:val="20"/>
              </w:rPr>
              <w:t>g</w:t>
            </w:r>
          </w:p>
        </w:tc>
        <w:tc>
          <w:tcPr>
            <w:tcW w:w="5680" w:type="dxa"/>
            <w:vAlign w:val="center"/>
          </w:tcPr>
          <w:p w:rsidR="00065DF2" w:rsidRPr="00D17D4D" w:rsidRDefault="00A91D75" w:rsidP="001151A7">
            <w:pPr>
              <w:pStyle w:val="ListParagraph"/>
              <w:ind w:left="0"/>
              <w:rPr>
                <w:rFonts w:ascii="Candara" w:hAnsi="Candara"/>
                <w:szCs w:val="20"/>
              </w:rPr>
            </w:pPr>
            <w:r w:rsidRPr="00D17D4D">
              <w:rPr>
                <w:rFonts w:ascii="Candara" w:hAnsi="Candara"/>
                <w:szCs w:val="20"/>
              </w:rPr>
              <w:t>20</w:t>
            </w:r>
            <w:r w:rsidR="001151A7">
              <w:rPr>
                <w:rFonts w:ascii="Candara" w:hAnsi="Candara"/>
                <w:szCs w:val="20"/>
              </w:rPr>
              <w:t>2</w:t>
            </w:r>
            <w:r w:rsidRPr="00D17D4D">
              <w:rPr>
                <w:rFonts w:ascii="Candara" w:hAnsi="Candara"/>
                <w:szCs w:val="20"/>
              </w:rPr>
              <w:t>1</w:t>
            </w:r>
            <w:r w:rsidR="00141088">
              <w:rPr>
                <w:rFonts w:ascii="Candara" w:hAnsi="Candara"/>
                <w:szCs w:val="20"/>
              </w:rPr>
              <w:t>B</w:t>
            </w:r>
            <w:r w:rsidR="00065DF2" w:rsidRPr="00D17D4D">
              <w:rPr>
                <w:rFonts w:ascii="Candara" w:hAnsi="Candara"/>
                <w:szCs w:val="20"/>
              </w:rPr>
              <w:t>-8 – HVAC Filters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3</w:t>
            </w:r>
            <w:r w:rsidR="00A57D4A">
              <w:rPr>
                <w:rFonts w:ascii="Candara" w:hAnsi="Candara"/>
                <w:szCs w:val="20"/>
              </w:rPr>
              <w:t>,</w:t>
            </w:r>
            <w:r w:rsidR="00B06B04">
              <w:rPr>
                <w:rFonts w:ascii="Candara" w:hAnsi="Candara"/>
                <w:szCs w:val="20"/>
              </w:rPr>
              <w:t>620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3-13</w:t>
            </w:r>
            <w:r w:rsidR="00A11CE2">
              <w:rPr>
                <w:rFonts w:ascii="Candara" w:hAnsi="Candara"/>
                <w:szCs w:val="20"/>
              </w:rPr>
              <w:t>g</w:t>
            </w:r>
          </w:p>
        </w:tc>
        <w:tc>
          <w:tcPr>
            <w:tcW w:w="5680" w:type="dxa"/>
            <w:vAlign w:val="center"/>
          </w:tcPr>
          <w:p w:rsidR="00065DF2" w:rsidRPr="00D17D4D" w:rsidRDefault="009039F7" w:rsidP="001151A7">
            <w:pPr>
              <w:pStyle w:val="ListParagraph"/>
              <w:ind w:left="0"/>
              <w:rPr>
                <w:rFonts w:ascii="Candara" w:hAnsi="Candara"/>
                <w:szCs w:val="20"/>
              </w:rPr>
            </w:pPr>
            <w:r>
              <w:rPr>
                <w:rFonts w:ascii="Candara" w:hAnsi="Candara"/>
                <w:szCs w:val="20"/>
              </w:rPr>
              <w:t>20</w:t>
            </w:r>
            <w:r w:rsidR="001151A7">
              <w:rPr>
                <w:rFonts w:ascii="Candara" w:hAnsi="Candara"/>
                <w:szCs w:val="20"/>
              </w:rPr>
              <w:t>2</w:t>
            </w:r>
            <w:r>
              <w:rPr>
                <w:rFonts w:ascii="Candara" w:hAnsi="Candara"/>
                <w:szCs w:val="20"/>
              </w:rPr>
              <w:t>1</w:t>
            </w:r>
            <w:r w:rsidR="00141088">
              <w:rPr>
                <w:rFonts w:ascii="Candara" w:hAnsi="Candara"/>
                <w:szCs w:val="20"/>
              </w:rPr>
              <w:t>B</w:t>
            </w:r>
            <w:r w:rsidR="00065DF2" w:rsidRPr="00D17D4D">
              <w:rPr>
                <w:rFonts w:ascii="Candara" w:hAnsi="Candara"/>
                <w:szCs w:val="20"/>
              </w:rPr>
              <w:t>-9 – HVAC Supplies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13</w:t>
            </w:r>
            <w:r w:rsidR="00A57D4A">
              <w:rPr>
                <w:rFonts w:ascii="Candara" w:hAnsi="Candara"/>
                <w:szCs w:val="20"/>
              </w:rPr>
              <w:t>,</w:t>
            </w:r>
            <w:r w:rsidR="00B06B04">
              <w:rPr>
                <w:rFonts w:ascii="Candara" w:hAnsi="Candara"/>
                <w:szCs w:val="20"/>
              </w:rPr>
              <w:t>760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4</w:t>
            </w:r>
            <w:r w:rsidRPr="00D17D4D">
              <w:rPr>
                <w:rFonts w:ascii="Candara" w:hAnsi="Candara"/>
                <w:szCs w:val="20"/>
              </w:rPr>
              <w:t>-1</w:t>
            </w:r>
            <w:r w:rsidR="00D95269" w:rsidRPr="00D17D4D">
              <w:rPr>
                <w:rFonts w:ascii="Candara" w:hAnsi="Candara"/>
                <w:szCs w:val="20"/>
              </w:rPr>
              <w:t>4</w:t>
            </w:r>
            <w:r w:rsidR="00A11CE2">
              <w:rPr>
                <w:rFonts w:ascii="Candara" w:hAnsi="Candara"/>
                <w:szCs w:val="20"/>
              </w:rPr>
              <w:t>d</w:t>
            </w:r>
          </w:p>
        </w:tc>
        <w:tc>
          <w:tcPr>
            <w:tcW w:w="5680" w:type="dxa"/>
            <w:vAlign w:val="center"/>
          </w:tcPr>
          <w:p w:rsidR="00065DF2" w:rsidRPr="00D17D4D" w:rsidRDefault="00A91D75" w:rsidP="001151A7">
            <w:pPr>
              <w:pStyle w:val="ListParagraph"/>
              <w:ind w:left="0"/>
              <w:rPr>
                <w:rFonts w:ascii="Candara" w:hAnsi="Candara"/>
                <w:szCs w:val="20"/>
              </w:rPr>
            </w:pPr>
            <w:r w:rsidRPr="00D17D4D">
              <w:rPr>
                <w:rFonts w:ascii="Candara" w:hAnsi="Candara"/>
                <w:szCs w:val="20"/>
              </w:rPr>
              <w:t>20</w:t>
            </w:r>
            <w:r w:rsidR="001151A7">
              <w:rPr>
                <w:rFonts w:ascii="Candara" w:hAnsi="Candara"/>
                <w:szCs w:val="20"/>
              </w:rPr>
              <w:t>2</w:t>
            </w:r>
            <w:r w:rsidRPr="00D17D4D">
              <w:rPr>
                <w:rFonts w:ascii="Candara" w:hAnsi="Candara"/>
                <w:szCs w:val="20"/>
              </w:rPr>
              <w:t>1</w:t>
            </w:r>
            <w:r w:rsidR="00141088">
              <w:rPr>
                <w:rFonts w:ascii="Candara" w:hAnsi="Candara"/>
                <w:szCs w:val="20"/>
              </w:rPr>
              <w:t>B</w:t>
            </w:r>
            <w:r w:rsidR="00065DF2" w:rsidRPr="00D17D4D">
              <w:rPr>
                <w:rFonts w:ascii="Candara" w:hAnsi="Candara"/>
                <w:szCs w:val="20"/>
              </w:rPr>
              <w:t>-10 – Ice Melt</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4</w:t>
            </w:r>
            <w:r w:rsidR="00A57D4A">
              <w:rPr>
                <w:rFonts w:ascii="Candara" w:hAnsi="Candara"/>
                <w:szCs w:val="20"/>
              </w:rPr>
              <w:t>,</w:t>
            </w:r>
            <w:r w:rsidR="00B06B04">
              <w:rPr>
                <w:rFonts w:ascii="Candara" w:hAnsi="Candara"/>
                <w:szCs w:val="20"/>
              </w:rPr>
              <w:t>670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5</w:t>
            </w:r>
            <w:r w:rsidRPr="00D17D4D">
              <w:rPr>
                <w:rFonts w:ascii="Candara" w:hAnsi="Candara"/>
                <w:szCs w:val="20"/>
              </w:rPr>
              <w:t>-1</w:t>
            </w:r>
            <w:r w:rsidR="00D95269" w:rsidRPr="00D17D4D">
              <w:rPr>
                <w:rFonts w:ascii="Candara" w:hAnsi="Candara"/>
                <w:szCs w:val="20"/>
              </w:rPr>
              <w:t>5</w:t>
            </w:r>
            <w:r w:rsidR="00A11CE2">
              <w:rPr>
                <w:rFonts w:ascii="Candara" w:hAnsi="Candara"/>
                <w:szCs w:val="20"/>
              </w:rPr>
              <w:t>i</w:t>
            </w:r>
          </w:p>
        </w:tc>
        <w:tc>
          <w:tcPr>
            <w:tcW w:w="5680" w:type="dxa"/>
            <w:vAlign w:val="center"/>
          </w:tcPr>
          <w:p w:rsidR="00065DF2" w:rsidRPr="00D17D4D" w:rsidRDefault="00A91D75" w:rsidP="001151A7">
            <w:pPr>
              <w:pStyle w:val="ListParagraph"/>
              <w:ind w:left="0"/>
              <w:rPr>
                <w:rFonts w:ascii="Candara" w:hAnsi="Candara"/>
                <w:szCs w:val="20"/>
              </w:rPr>
            </w:pPr>
            <w:r w:rsidRPr="00D17D4D">
              <w:rPr>
                <w:rFonts w:ascii="Candara" w:hAnsi="Candara"/>
                <w:szCs w:val="20"/>
              </w:rPr>
              <w:t>20</w:t>
            </w:r>
            <w:r w:rsidR="001151A7">
              <w:rPr>
                <w:rFonts w:ascii="Candara" w:hAnsi="Candara"/>
                <w:szCs w:val="20"/>
              </w:rPr>
              <w:t>2</w:t>
            </w:r>
            <w:r w:rsidRPr="00D17D4D">
              <w:rPr>
                <w:rFonts w:ascii="Candara" w:hAnsi="Candara"/>
                <w:szCs w:val="20"/>
              </w:rPr>
              <w:t>1</w:t>
            </w:r>
            <w:r w:rsidR="00141088">
              <w:rPr>
                <w:rFonts w:ascii="Candara" w:hAnsi="Candara"/>
                <w:szCs w:val="20"/>
              </w:rPr>
              <w:t>B</w:t>
            </w:r>
            <w:r w:rsidR="00065DF2" w:rsidRPr="00D17D4D">
              <w:rPr>
                <w:rFonts w:ascii="Candara" w:hAnsi="Candara"/>
                <w:szCs w:val="20"/>
              </w:rPr>
              <w:t>-11 – Light Bulbs &amp; Ballasts</w:t>
            </w:r>
            <w:r w:rsidR="008E5182" w:rsidRPr="00D17D4D">
              <w:rPr>
                <w:rFonts w:ascii="Candara" w:hAnsi="Candara"/>
                <w:szCs w:val="20"/>
              </w:rPr>
              <w:t xml:space="preserve"> &amp; Airport Lighting</w:t>
            </w:r>
          </w:p>
        </w:tc>
        <w:tc>
          <w:tcPr>
            <w:tcW w:w="2808" w:type="dxa"/>
          </w:tcPr>
          <w:p w:rsidR="00065DF2" w:rsidRPr="00D17D4D" w:rsidRDefault="00B06B04" w:rsidP="0042650F">
            <w:pPr>
              <w:pStyle w:val="ListParagraph"/>
              <w:ind w:left="0"/>
              <w:jc w:val="center"/>
              <w:rPr>
                <w:rFonts w:ascii="Candara" w:hAnsi="Candara"/>
                <w:szCs w:val="20"/>
              </w:rPr>
            </w:pPr>
            <w:r>
              <w:rPr>
                <w:rFonts w:ascii="Candara" w:hAnsi="Candara"/>
                <w:szCs w:val="20"/>
              </w:rPr>
              <w:t>N/A</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6</w:t>
            </w:r>
            <w:r w:rsidRPr="00D17D4D">
              <w:rPr>
                <w:rFonts w:ascii="Candara" w:hAnsi="Candara"/>
                <w:szCs w:val="20"/>
              </w:rPr>
              <w:t>-1</w:t>
            </w:r>
            <w:r w:rsidR="00D95269" w:rsidRPr="00D17D4D">
              <w:rPr>
                <w:rFonts w:ascii="Candara" w:hAnsi="Candara"/>
                <w:szCs w:val="20"/>
              </w:rPr>
              <w:t>6</w:t>
            </w:r>
            <w:r w:rsidR="00A11CE2">
              <w:rPr>
                <w:rFonts w:ascii="Candara" w:hAnsi="Candara"/>
                <w:szCs w:val="20"/>
              </w:rPr>
              <w:t>g</w:t>
            </w:r>
          </w:p>
        </w:tc>
        <w:tc>
          <w:tcPr>
            <w:tcW w:w="5680" w:type="dxa"/>
            <w:vAlign w:val="center"/>
          </w:tcPr>
          <w:p w:rsidR="00065DF2" w:rsidRPr="00D17D4D" w:rsidRDefault="00A91D75" w:rsidP="001151A7">
            <w:pPr>
              <w:pStyle w:val="ListParagraph"/>
              <w:ind w:left="0"/>
              <w:rPr>
                <w:rFonts w:ascii="Candara" w:hAnsi="Candara"/>
                <w:szCs w:val="20"/>
              </w:rPr>
            </w:pPr>
            <w:r w:rsidRPr="00D17D4D">
              <w:rPr>
                <w:rFonts w:ascii="Candara" w:hAnsi="Candara"/>
                <w:szCs w:val="20"/>
              </w:rPr>
              <w:t>20</w:t>
            </w:r>
            <w:r w:rsidR="001151A7">
              <w:rPr>
                <w:rFonts w:ascii="Candara" w:hAnsi="Candara"/>
                <w:szCs w:val="20"/>
              </w:rPr>
              <w:t>2</w:t>
            </w:r>
            <w:r w:rsidRPr="00D17D4D">
              <w:rPr>
                <w:rFonts w:ascii="Candara" w:hAnsi="Candara"/>
                <w:szCs w:val="20"/>
              </w:rPr>
              <w:t>1</w:t>
            </w:r>
            <w:r w:rsidR="00141088">
              <w:rPr>
                <w:rFonts w:ascii="Candara" w:hAnsi="Candara"/>
                <w:szCs w:val="20"/>
              </w:rPr>
              <w:t>B</w:t>
            </w:r>
            <w:r w:rsidR="00065DF2" w:rsidRPr="00D17D4D">
              <w:rPr>
                <w:rFonts w:ascii="Candara" w:hAnsi="Candara"/>
                <w:szCs w:val="20"/>
              </w:rPr>
              <w:t>-12 -  Locks and Locking Hardware</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11</w:t>
            </w:r>
            <w:r w:rsidR="00A57D4A">
              <w:rPr>
                <w:rFonts w:ascii="Candara" w:hAnsi="Candara"/>
                <w:szCs w:val="20"/>
              </w:rPr>
              <w:t>,</w:t>
            </w:r>
            <w:r w:rsidR="00B06B04">
              <w:rPr>
                <w:rFonts w:ascii="Candara" w:hAnsi="Candara"/>
                <w:szCs w:val="20"/>
              </w:rPr>
              <w:t>820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7</w:t>
            </w:r>
            <w:r w:rsidRPr="00D17D4D">
              <w:rPr>
                <w:rFonts w:ascii="Candara" w:hAnsi="Candara"/>
                <w:szCs w:val="20"/>
              </w:rPr>
              <w:t>-1</w:t>
            </w:r>
            <w:r w:rsidR="00D95269" w:rsidRPr="00D17D4D">
              <w:rPr>
                <w:rFonts w:ascii="Candara" w:hAnsi="Candara"/>
                <w:szCs w:val="20"/>
              </w:rPr>
              <w:t>7</w:t>
            </w:r>
            <w:r w:rsidR="00A11CE2">
              <w:rPr>
                <w:rFonts w:ascii="Candara" w:hAnsi="Candara"/>
                <w:szCs w:val="20"/>
              </w:rPr>
              <w:t>g</w:t>
            </w:r>
          </w:p>
        </w:tc>
        <w:tc>
          <w:tcPr>
            <w:tcW w:w="5680" w:type="dxa"/>
            <w:vAlign w:val="center"/>
          </w:tcPr>
          <w:p w:rsidR="00065DF2" w:rsidRPr="00D17D4D" w:rsidRDefault="00A91D75" w:rsidP="001151A7">
            <w:pPr>
              <w:pStyle w:val="ListParagraph"/>
              <w:ind w:left="0"/>
              <w:rPr>
                <w:rFonts w:ascii="Candara" w:hAnsi="Candara"/>
                <w:szCs w:val="20"/>
              </w:rPr>
            </w:pPr>
            <w:r w:rsidRPr="00D17D4D">
              <w:rPr>
                <w:rFonts w:ascii="Candara" w:hAnsi="Candara"/>
                <w:szCs w:val="20"/>
              </w:rPr>
              <w:t>20</w:t>
            </w:r>
            <w:r w:rsidR="001151A7">
              <w:rPr>
                <w:rFonts w:ascii="Candara" w:hAnsi="Candara"/>
                <w:szCs w:val="20"/>
              </w:rPr>
              <w:t>2</w:t>
            </w:r>
            <w:r w:rsidRPr="00D17D4D">
              <w:rPr>
                <w:rFonts w:ascii="Candara" w:hAnsi="Candara"/>
                <w:szCs w:val="20"/>
              </w:rPr>
              <w:t>1</w:t>
            </w:r>
            <w:r w:rsidR="00141088">
              <w:rPr>
                <w:rFonts w:ascii="Candara" w:hAnsi="Candara"/>
                <w:szCs w:val="20"/>
              </w:rPr>
              <w:t>B</w:t>
            </w:r>
            <w:r w:rsidR="00065DF2" w:rsidRPr="00D17D4D">
              <w:rPr>
                <w:rFonts w:ascii="Candara" w:hAnsi="Candara"/>
                <w:szCs w:val="20"/>
              </w:rPr>
              <w:t>-13 – Paint and Paint Supplies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4</w:t>
            </w:r>
            <w:r w:rsidR="00A57D4A">
              <w:rPr>
                <w:rFonts w:ascii="Candara" w:hAnsi="Candara"/>
                <w:szCs w:val="20"/>
              </w:rPr>
              <w:t>,</w:t>
            </w:r>
            <w:r w:rsidR="00B06B04">
              <w:rPr>
                <w:rFonts w:ascii="Candara" w:hAnsi="Candara"/>
                <w:szCs w:val="20"/>
              </w:rPr>
              <w:t>180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1</w:t>
            </w:r>
            <w:r w:rsidR="00D95269" w:rsidRPr="00D17D4D">
              <w:rPr>
                <w:rFonts w:ascii="Candara" w:hAnsi="Candara"/>
                <w:szCs w:val="20"/>
              </w:rPr>
              <w:t>8</w:t>
            </w:r>
            <w:r w:rsidRPr="00D17D4D">
              <w:rPr>
                <w:rFonts w:ascii="Candara" w:hAnsi="Candara"/>
                <w:szCs w:val="20"/>
              </w:rPr>
              <w:t>-1</w:t>
            </w:r>
            <w:r w:rsidR="00D95269" w:rsidRPr="00D17D4D">
              <w:rPr>
                <w:rFonts w:ascii="Candara" w:hAnsi="Candara"/>
                <w:szCs w:val="20"/>
              </w:rPr>
              <w:t>8</w:t>
            </w:r>
            <w:r w:rsidR="00A11CE2">
              <w:rPr>
                <w:rFonts w:ascii="Candara" w:hAnsi="Candara"/>
                <w:szCs w:val="20"/>
              </w:rPr>
              <w:t>h</w:t>
            </w:r>
          </w:p>
        </w:tc>
        <w:tc>
          <w:tcPr>
            <w:tcW w:w="5680" w:type="dxa"/>
            <w:vAlign w:val="center"/>
          </w:tcPr>
          <w:p w:rsidR="00065DF2" w:rsidRPr="00D17D4D" w:rsidRDefault="00A91D75" w:rsidP="001151A7">
            <w:pPr>
              <w:pStyle w:val="ListParagraph"/>
              <w:ind w:left="0"/>
              <w:rPr>
                <w:rFonts w:ascii="Candara" w:hAnsi="Candara"/>
                <w:szCs w:val="20"/>
              </w:rPr>
            </w:pPr>
            <w:r w:rsidRPr="00D17D4D">
              <w:rPr>
                <w:rFonts w:ascii="Candara" w:hAnsi="Candara"/>
                <w:szCs w:val="20"/>
              </w:rPr>
              <w:t>20</w:t>
            </w:r>
            <w:r w:rsidR="001151A7">
              <w:rPr>
                <w:rFonts w:ascii="Candara" w:hAnsi="Candara"/>
                <w:szCs w:val="20"/>
              </w:rPr>
              <w:t>2</w:t>
            </w:r>
            <w:r w:rsidRPr="00D17D4D">
              <w:rPr>
                <w:rFonts w:ascii="Candara" w:hAnsi="Candara"/>
                <w:szCs w:val="20"/>
              </w:rPr>
              <w:t>1</w:t>
            </w:r>
            <w:r w:rsidR="00141088">
              <w:rPr>
                <w:rFonts w:ascii="Candara" w:hAnsi="Candara"/>
                <w:szCs w:val="20"/>
              </w:rPr>
              <w:t>B</w:t>
            </w:r>
            <w:r w:rsidR="00065DF2" w:rsidRPr="00D17D4D">
              <w:rPr>
                <w:rFonts w:ascii="Candara" w:hAnsi="Candara"/>
                <w:szCs w:val="20"/>
              </w:rPr>
              <w:t>-14 – Plumbing Supplies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17</w:t>
            </w:r>
            <w:r w:rsidR="00A57D4A">
              <w:rPr>
                <w:rFonts w:ascii="Candara" w:hAnsi="Candara"/>
                <w:szCs w:val="20"/>
              </w:rPr>
              <w:t>,</w:t>
            </w:r>
            <w:r w:rsidR="00B06B04">
              <w:rPr>
                <w:rFonts w:ascii="Candara" w:hAnsi="Candara"/>
                <w:szCs w:val="20"/>
              </w:rPr>
              <w:t>370</w:t>
            </w:r>
          </w:p>
        </w:tc>
      </w:tr>
      <w:tr w:rsidR="00065DF2" w:rsidRPr="00D17D4D" w:rsidTr="00065DF2">
        <w:trPr>
          <w:trHeight w:val="432"/>
        </w:trPr>
        <w:tc>
          <w:tcPr>
            <w:tcW w:w="1088" w:type="dxa"/>
            <w:vAlign w:val="center"/>
          </w:tcPr>
          <w:p w:rsidR="00065DF2" w:rsidRPr="00D17D4D" w:rsidRDefault="00D95269" w:rsidP="00D95269">
            <w:pPr>
              <w:pStyle w:val="ListParagraph"/>
              <w:ind w:left="0"/>
              <w:jc w:val="center"/>
              <w:rPr>
                <w:rFonts w:ascii="Candara" w:hAnsi="Candara"/>
                <w:szCs w:val="20"/>
              </w:rPr>
            </w:pPr>
            <w:r w:rsidRPr="00D17D4D">
              <w:rPr>
                <w:rFonts w:ascii="Candara" w:hAnsi="Candara"/>
                <w:szCs w:val="20"/>
              </w:rPr>
              <w:t>19</w:t>
            </w:r>
            <w:r w:rsidR="00065DF2" w:rsidRPr="00D17D4D">
              <w:rPr>
                <w:rFonts w:ascii="Candara" w:hAnsi="Candara"/>
                <w:szCs w:val="20"/>
              </w:rPr>
              <w:t>-</w:t>
            </w:r>
            <w:r w:rsidRPr="00D17D4D">
              <w:rPr>
                <w:rFonts w:ascii="Candara" w:hAnsi="Candara"/>
                <w:szCs w:val="20"/>
              </w:rPr>
              <w:t>19</w:t>
            </w:r>
            <w:r w:rsidR="00A11CE2">
              <w:rPr>
                <w:rFonts w:ascii="Candara" w:hAnsi="Candara"/>
                <w:szCs w:val="20"/>
              </w:rPr>
              <w:t>e</w:t>
            </w:r>
          </w:p>
        </w:tc>
        <w:tc>
          <w:tcPr>
            <w:tcW w:w="5680" w:type="dxa"/>
            <w:vAlign w:val="center"/>
          </w:tcPr>
          <w:p w:rsidR="00065DF2" w:rsidRPr="00D17D4D" w:rsidRDefault="00A91D75" w:rsidP="009039F7">
            <w:pPr>
              <w:pStyle w:val="ListParagraph"/>
              <w:ind w:left="0"/>
              <w:rPr>
                <w:rFonts w:ascii="Candara" w:hAnsi="Candara"/>
                <w:szCs w:val="20"/>
              </w:rPr>
            </w:pPr>
            <w:r w:rsidRPr="00D17D4D">
              <w:rPr>
                <w:rFonts w:ascii="Candara" w:hAnsi="Candara"/>
                <w:szCs w:val="20"/>
              </w:rPr>
              <w:t>20</w:t>
            </w:r>
            <w:r w:rsidR="001151A7">
              <w:rPr>
                <w:rFonts w:ascii="Candara" w:hAnsi="Candara"/>
                <w:szCs w:val="20"/>
              </w:rPr>
              <w:t>2</w:t>
            </w:r>
            <w:r w:rsidRPr="00D17D4D">
              <w:rPr>
                <w:rFonts w:ascii="Candara" w:hAnsi="Candara"/>
                <w:szCs w:val="20"/>
              </w:rPr>
              <w:t>1</w:t>
            </w:r>
            <w:r w:rsidR="00141088">
              <w:rPr>
                <w:rFonts w:ascii="Candara" w:hAnsi="Candara"/>
                <w:szCs w:val="20"/>
              </w:rPr>
              <w:t>B</w:t>
            </w:r>
            <w:r w:rsidR="00065DF2" w:rsidRPr="00D17D4D">
              <w:rPr>
                <w:rFonts w:ascii="Candara" w:hAnsi="Candara"/>
                <w:szCs w:val="20"/>
              </w:rPr>
              <w:t>-15 – Preventive Switchgear Maintenance</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6</w:t>
            </w:r>
            <w:r w:rsidR="00A57D4A">
              <w:rPr>
                <w:rFonts w:ascii="Candara" w:hAnsi="Candara"/>
                <w:szCs w:val="20"/>
              </w:rPr>
              <w:t>,</w:t>
            </w:r>
            <w:r w:rsidR="00B06B04">
              <w:rPr>
                <w:rFonts w:ascii="Candara" w:hAnsi="Candara"/>
                <w:szCs w:val="20"/>
              </w:rPr>
              <w:t>670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2</w:t>
            </w:r>
            <w:r w:rsidR="00D95269" w:rsidRPr="00D17D4D">
              <w:rPr>
                <w:rFonts w:ascii="Candara" w:hAnsi="Candara"/>
                <w:szCs w:val="20"/>
              </w:rPr>
              <w:t>0</w:t>
            </w:r>
            <w:r w:rsidRPr="00D17D4D">
              <w:rPr>
                <w:rFonts w:ascii="Candara" w:hAnsi="Candara"/>
                <w:szCs w:val="20"/>
              </w:rPr>
              <w:t>-2</w:t>
            </w:r>
            <w:r w:rsidR="00D95269" w:rsidRPr="00D17D4D">
              <w:rPr>
                <w:rFonts w:ascii="Candara" w:hAnsi="Candara"/>
                <w:szCs w:val="20"/>
              </w:rPr>
              <w:t>0</w:t>
            </w:r>
            <w:r w:rsidR="00A11CE2">
              <w:rPr>
                <w:rFonts w:ascii="Candara" w:hAnsi="Candara"/>
                <w:szCs w:val="20"/>
              </w:rPr>
              <w:t>c</w:t>
            </w:r>
          </w:p>
        </w:tc>
        <w:tc>
          <w:tcPr>
            <w:tcW w:w="5680" w:type="dxa"/>
            <w:vAlign w:val="center"/>
          </w:tcPr>
          <w:p w:rsidR="00065DF2" w:rsidRPr="00D17D4D" w:rsidRDefault="00A91D75" w:rsidP="001151A7">
            <w:pPr>
              <w:pStyle w:val="ListParagraph"/>
              <w:ind w:left="0"/>
              <w:rPr>
                <w:rFonts w:ascii="Candara" w:hAnsi="Candara"/>
                <w:szCs w:val="20"/>
              </w:rPr>
            </w:pPr>
            <w:r w:rsidRPr="00D17D4D">
              <w:rPr>
                <w:rFonts w:ascii="Candara" w:hAnsi="Candara"/>
                <w:szCs w:val="20"/>
              </w:rPr>
              <w:t>20</w:t>
            </w:r>
            <w:r w:rsidR="001151A7">
              <w:rPr>
                <w:rFonts w:ascii="Candara" w:hAnsi="Candara"/>
                <w:szCs w:val="20"/>
              </w:rPr>
              <w:t>2</w:t>
            </w:r>
            <w:r w:rsidRPr="00D17D4D">
              <w:rPr>
                <w:rFonts w:ascii="Candara" w:hAnsi="Candara"/>
                <w:szCs w:val="20"/>
              </w:rPr>
              <w:t>1</w:t>
            </w:r>
            <w:r w:rsidR="00141088">
              <w:rPr>
                <w:rFonts w:ascii="Candara" w:hAnsi="Candara"/>
                <w:szCs w:val="20"/>
              </w:rPr>
              <w:t>B</w:t>
            </w:r>
            <w:r w:rsidR="00065DF2" w:rsidRPr="00D17D4D">
              <w:rPr>
                <w:rFonts w:ascii="Candara" w:hAnsi="Candara"/>
                <w:szCs w:val="20"/>
              </w:rPr>
              <w:t>-16 – UPS for IT Maintenance &amp; Monitoring</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11</w:t>
            </w:r>
            <w:r w:rsidR="00A57D4A">
              <w:rPr>
                <w:rFonts w:ascii="Candara" w:hAnsi="Candara"/>
                <w:szCs w:val="20"/>
              </w:rPr>
              <w:t>,</w:t>
            </w:r>
            <w:r w:rsidR="00B06B04">
              <w:rPr>
                <w:rFonts w:ascii="Candara" w:hAnsi="Candara"/>
                <w:szCs w:val="20"/>
              </w:rPr>
              <w:t>130</w:t>
            </w:r>
          </w:p>
        </w:tc>
      </w:tr>
      <w:tr w:rsidR="00065DF2" w:rsidRPr="00D17D4D" w:rsidTr="00065DF2">
        <w:trPr>
          <w:trHeight w:val="432"/>
        </w:trPr>
        <w:tc>
          <w:tcPr>
            <w:tcW w:w="1088" w:type="dxa"/>
            <w:vAlign w:val="center"/>
          </w:tcPr>
          <w:p w:rsidR="00065DF2" w:rsidRPr="00D17D4D" w:rsidRDefault="00065DF2" w:rsidP="00D95269">
            <w:pPr>
              <w:pStyle w:val="ListParagraph"/>
              <w:ind w:left="0"/>
              <w:jc w:val="center"/>
              <w:rPr>
                <w:rFonts w:ascii="Candara" w:hAnsi="Candara"/>
                <w:szCs w:val="20"/>
              </w:rPr>
            </w:pPr>
            <w:r w:rsidRPr="00D17D4D">
              <w:rPr>
                <w:rFonts w:ascii="Candara" w:hAnsi="Candara"/>
                <w:szCs w:val="20"/>
              </w:rPr>
              <w:t>2</w:t>
            </w:r>
            <w:r w:rsidR="00D95269" w:rsidRPr="00D17D4D">
              <w:rPr>
                <w:rFonts w:ascii="Candara" w:hAnsi="Candara"/>
                <w:szCs w:val="20"/>
              </w:rPr>
              <w:t>1</w:t>
            </w:r>
            <w:r w:rsidRPr="00D17D4D">
              <w:rPr>
                <w:rFonts w:ascii="Candara" w:hAnsi="Candara"/>
                <w:szCs w:val="20"/>
              </w:rPr>
              <w:t>-2</w:t>
            </w:r>
            <w:r w:rsidR="00D95269" w:rsidRPr="00D17D4D">
              <w:rPr>
                <w:rFonts w:ascii="Candara" w:hAnsi="Candara"/>
                <w:szCs w:val="20"/>
              </w:rPr>
              <w:t>1</w:t>
            </w:r>
            <w:r w:rsidR="00A11CE2">
              <w:rPr>
                <w:rFonts w:ascii="Candara" w:hAnsi="Candara"/>
                <w:szCs w:val="20"/>
              </w:rPr>
              <w:t>f</w:t>
            </w:r>
          </w:p>
        </w:tc>
        <w:tc>
          <w:tcPr>
            <w:tcW w:w="5680" w:type="dxa"/>
            <w:vAlign w:val="center"/>
          </w:tcPr>
          <w:p w:rsidR="00065DF2" w:rsidRPr="00D17D4D" w:rsidRDefault="00B06B04" w:rsidP="001151A7">
            <w:pPr>
              <w:pStyle w:val="ListParagraph"/>
              <w:ind w:left="0"/>
              <w:rPr>
                <w:rFonts w:ascii="Candara" w:hAnsi="Candara"/>
                <w:szCs w:val="20"/>
              </w:rPr>
            </w:pPr>
            <w:r>
              <w:rPr>
                <w:rFonts w:ascii="Candara" w:hAnsi="Candara"/>
                <w:szCs w:val="20"/>
              </w:rPr>
              <w:t>20</w:t>
            </w:r>
            <w:r w:rsidR="001151A7">
              <w:rPr>
                <w:rFonts w:ascii="Candara" w:hAnsi="Candara"/>
                <w:szCs w:val="20"/>
              </w:rPr>
              <w:t>2</w:t>
            </w:r>
            <w:r>
              <w:rPr>
                <w:rFonts w:ascii="Candara" w:hAnsi="Candara"/>
                <w:szCs w:val="20"/>
              </w:rPr>
              <w:t>1</w:t>
            </w:r>
            <w:r w:rsidR="00141088">
              <w:rPr>
                <w:rFonts w:ascii="Candara" w:hAnsi="Candara"/>
                <w:szCs w:val="20"/>
              </w:rPr>
              <w:t>B</w:t>
            </w:r>
            <w:r w:rsidR="00065DF2" w:rsidRPr="00D17D4D">
              <w:rPr>
                <w:rFonts w:ascii="Candara" w:hAnsi="Candara"/>
                <w:szCs w:val="20"/>
              </w:rPr>
              <w:t>-17 – V-Belts</w:t>
            </w:r>
          </w:p>
        </w:tc>
        <w:tc>
          <w:tcPr>
            <w:tcW w:w="2808" w:type="dxa"/>
          </w:tcPr>
          <w:p w:rsidR="00065DF2" w:rsidRPr="00D17D4D" w:rsidRDefault="00065DF2"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0</w:t>
            </w:r>
          </w:p>
        </w:tc>
      </w:tr>
      <w:tr w:rsidR="00A91D75" w:rsidRPr="00D17D4D" w:rsidTr="00065DF2">
        <w:trPr>
          <w:trHeight w:val="432"/>
        </w:trPr>
        <w:tc>
          <w:tcPr>
            <w:tcW w:w="1088" w:type="dxa"/>
            <w:vAlign w:val="center"/>
          </w:tcPr>
          <w:p w:rsidR="00A91D75" w:rsidRPr="00D17D4D" w:rsidRDefault="00A91D75" w:rsidP="009A3A09">
            <w:pPr>
              <w:pStyle w:val="ListParagraph"/>
              <w:ind w:left="0"/>
              <w:jc w:val="center"/>
              <w:rPr>
                <w:rFonts w:ascii="Candara" w:hAnsi="Candara"/>
                <w:szCs w:val="20"/>
              </w:rPr>
            </w:pPr>
            <w:r w:rsidRPr="00D17D4D">
              <w:rPr>
                <w:rFonts w:ascii="Candara" w:hAnsi="Candara"/>
                <w:szCs w:val="20"/>
              </w:rPr>
              <w:t>22–22</w:t>
            </w:r>
            <w:r w:rsidR="00A11CE2">
              <w:rPr>
                <w:rFonts w:ascii="Candara" w:hAnsi="Candara"/>
                <w:szCs w:val="20"/>
              </w:rPr>
              <w:t>i</w:t>
            </w:r>
          </w:p>
        </w:tc>
        <w:tc>
          <w:tcPr>
            <w:tcW w:w="5680" w:type="dxa"/>
            <w:vAlign w:val="center"/>
          </w:tcPr>
          <w:p w:rsidR="00A91D75" w:rsidRPr="00D17D4D" w:rsidRDefault="00141088" w:rsidP="001151A7">
            <w:pPr>
              <w:pStyle w:val="ListParagraph"/>
              <w:ind w:left="0"/>
              <w:rPr>
                <w:rFonts w:ascii="Candara" w:hAnsi="Candara"/>
                <w:szCs w:val="20"/>
              </w:rPr>
            </w:pPr>
            <w:r>
              <w:rPr>
                <w:rFonts w:ascii="Candara" w:hAnsi="Candara"/>
                <w:szCs w:val="20"/>
              </w:rPr>
              <w:t>20</w:t>
            </w:r>
            <w:r w:rsidR="001151A7">
              <w:rPr>
                <w:rFonts w:ascii="Candara" w:hAnsi="Candara"/>
                <w:szCs w:val="20"/>
              </w:rPr>
              <w:t>2</w:t>
            </w:r>
            <w:r>
              <w:rPr>
                <w:rFonts w:ascii="Candara" w:hAnsi="Candara"/>
                <w:szCs w:val="20"/>
              </w:rPr>
              <w:t>1B</w:t>
            </w:r>
            <w:r w:rsidR="00A91D75" w:rsidRPr="00D17D4D">
              <w:rPr>
                <w:rFonts w:ascii="Candara" w:hAnsi="Candara"/>
                <w:szCs w:val="20"/>
              </w:rPr>
              <w:t>-18 – Overhead Doors Inspection and Repairs</w:t>
            </w:r>
          </w:p>
        </w:tc>
        <w:tc>
          <w:tcPr>
            <w:tcW w:w="2808" w:type="dxa"/>
          </w:tcPr>
          <w:p w:rsidR="00A91D75" w:rsidRPr="00D17D4D" w:rsidRDefault="00A91D75"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12</w:t>
            </w:r>
            <w:r w:rsidR="00A57D4A">
              <w:rPr>
                <w:rFonts w:ascii="Candara" w:hAnsi="Candara"/>
                <w:szCs w:val="20"/>
              </w:rPr>
              <w:t>,</w:t>
            </w:r>
            <w:r w:rsidR="00B06B04">
              <w:rPr>
                <w:rFonts w:ascii="Candara" w:hAnsi="Candara"/>
                <w:szCs w:val="20"/>
              </w:rPr>
              <w:t>090</w:t>
            </w:r>
          </w:p>
        </w:tc>
      </w:tr>
      <w:tr w:rsidR="00A91D75" w:rsidRPr="00D17D4D" w:rsidTr="00065DF2">
        <w:trPr>
          <w:trHeight w:val="432"/>
        </w:trPr>
        <w:tc>
          <w:tcPr>
            <w:tcW w:w="1088" w:type="dxa"/>
            <w:vAlign w:val="center"/>
          </w:tcPr>
          <w:p w:rsidR="00A91D75" w:rsidRPr="00D17D4D" w:rsidRDefault="00A91D75" w:rsidP="009A3A09">
            <w:pPr>
              <w:pStyle w:val="ListParagraph"/>
              <w:ind w:left="0"/>
              <w:jc w:val="center"/>
              <w:rPr>
                <w:rFonts w:ascii="Candara" w:hAnsi="Candara"/>
                <w:szCs w:val="20"/>
              </w:rPr>
            </w:pPr>
            <w:r w:rsidRPr="00D17D4D">
              <w:rPr>
                <w:rFonts w:ascii="Candara" w:hAnsi="Candara"/>
                <w:szCs w:val="20"/>
              </w:rPr>
              <w:t>23–23</w:t>
            </w:r>
            <w:r w:rsidR="00A11CE2">
              <w:rPr>
                <w:rFonts w:ascii="Candara" w:hAnsi="Candara"/>
                <w:szCs w:val="20"/>
              </w:rPr>
              <w:t>d</w:t>
            </w:r>
          </w:p>
        </w:tc>
        <w:tc>
          <w:tcPr>
            <w:tcW w:w="5680" w:type="dxa"/>
            <w:vAlign w:val="center"/>
          </w:tcPr>
          <w:p w:rsidR="00A91D75" w:rsidRPr="00D17D4D" w:rsidRDefault="00141088" w:rsidP="001151A7">
            <w:pPr>
              <w:pStyle w:val="ListParagraph"/>
              <w:ind w:left="0"/>
              <w:rPr>
                <w:rFonts w:ascii="Candara" w:hAnsi="Candara"/>
                <w:szCs w:val="20"/>
              </w:rPr>
            </w:pPr>
            <w:r>
              <w:rPr>
                <w:rFonts w:ascii="Candara" w:hAnsi="Candara"/>
                <w:szCs w:val="20"/>
              </w:rPr>
              <w:t>20</w:t>
            </w:r>
            <w:r w:rsidR="001151A7">
              <w:rPr>
                <w:rFonts w:ascii="Candara" w:hAnsi="Candara"/>
                <w:szCs w:val="20"/>
              </w:rPr>
              <w:t>2</w:t>
            </w:r>
            <w:r>
              <w:rPr>
                <w:rFonts w:ascii="Candara" w:hAnsi="Candara"/>
                <w:szCs w:val="20"/>
              </w:rPr>
              <w:t>1B</w:t>
            </w:r>
            <w:r w:rsidR="00A91D75" w:rsidRPr="00D17D4D">
              <w:rPr>
                <w:rFonts w:ascii="Candara" w:hAnsi="Candara"/>
                <w:szCs w:val="20"/>
              </w:rPr>
              <w:t>-19 – Bulb &amp; Ballast Recycling</w:t>
            </w:r>
          </w:p>
        </w:tc>
        <w:tc>
          <w:tcPr>
            <w:tcW w:w="2808" w:type="dxa"/>
          </w:tcPr>
          <w:p w:rsidR="00A91D75" w:rsidRPr="00D17D4D" w:rsidRDefault="00A91D75"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540</w:t>
            </w:r>
          </w:p>
        </w:tc>
      </w:tr>
      <w:tr w:rsidR="00BE04EB" w:rsidRPr="00D17D4D" w:rsidTr="00065DF2">
        <w:trPr>
          <w:trHeight w:val="432"/>
        </w:trPr>
        <w:tc>
          <w:tcPr>
            <w:tcW w:w="1088" w:type="dxa"/>
            <w:vAlign w:val="center"/>
          </w:tcPr>
          <w:p w:rsidR="00BE04EB" w:rsidRPr="00D17D4D" w:rsidRDefault="00BE04EB" w:rsidP="009A3A09">
            <w:pPr>
              <w:pStyle w:val="ListParagraph"/>
              <w:ind w:left="0"/>
              <w:jc w:val="center"/>
              <w:rPr>
                <w:rFonts w:ascii="Candara" w:hAnsi="Candara"/>
                <w:szCs w:val="20"/>
              </w:rPr>
            </w:pPr>
            <w:r w:rsidRPr="00D17D4D">
              <w:rPr>
                <w:rFonts w:ascii="Candara" w:hAnsi="Candara"/>
                <w:szCs w:val="20"/>
              </w:rPr>
              <w:t>24–24</w:t>
            </w:r>
            <w:r w:rsidR="00A11CE2">
              <w:rPr>
                <w:rFonts w:ascii="Candara" w:hAnsi="Candara"/>
                <w:szCs w:val="20"/>
              </w:rPr>
              <w:t>f</w:t>
            </w:r>
          </w:p>
        </w:tc>
        <w:tc>
          <w:tcPr>
            <w:tcW w:w="5680" w:type="dxa"/>
            <w:vAlign w:val="center"/>
          </w:tcPr>
          <w:p w:rsidR="00BE04EB" w:rsidRPr="00D17D4D" w:rsidRDefault="00141088" w:rsidP="001151A7">
            <w:pPr>
              <w:pStyle w:val="ListParagraph"/>
              <w:ind w:left="0"/>
              <w:rPr>
                <w:rFonts w:ascii="Candara" w:hAnsi="Candara"/>
                <w:szCs w:val="20"/>
              </w:rPr>
            </w:pPr>
            <w:r>
              <w:rPr>
                <w:rFonts w:ascii="Candara" w:hAnsi="Candara"/>
                <w:szCs w:val="20"/>
              </w:rPr>
              <w:t>20</w:t>
            </w:r>
            <w:r w:rsidR="001151A7">
              <w:rPr>
                <w:rFonts w:ascii="Candara" w:hAnsi="Candara"/>
                <w:szCs w:val="20"/>
              </w:rPr>
              <w:t>2</w:t>
            </w:r>
            <w:r>
              <w:rPr>
                <w:rFonts w:ascii="Candara" w:hAnsi="Candara"/>
                <w:szCs w:val="20"/>
              </w:rPr>
              <w:t>1B</w:t>
            </w:r>
            <w:r w:rsidR="00BE04EB" w:rsidRPr="00D17D4D">
              <w:rPr>
                <w:rFonts w:ascii="Candara" w:hAnsi="Candara"/>
                <w:szCs w:val="20"/>
              </w:rPr>
              <w:t>-20 – Walk Off Mats – Dry Dust Mop Rental</w:t>
            </w:r>
          </w:p>
        </w:tc>
        <w:tc>
          <w:tcPr>
            <w:tcW w:w="2808" w:type="dxa"/>
          </w:tcPr>
          <w:p w:rsidR="00BE04EB" w:rsidRPr="00D17D4D" w:rsidRDefault="00BE04EB" w:rsidP="0042650F">
            <w:pPr>
              <w:pStyle w:val="ListParagraph"/>
              <w:ind w:left="0"/>
              <w:jc w:val="center"/>
              <w:rPr>
                <w:rFonts w:ascii="Candara" w:hAnsi="Candara"/>
                <w:szCs w:val="20"/>
              </w:rPr>
            </w:pPr>
            <w:r w:rsidRPr="00D17D4D">
              <w:rPr>
                <w:rFonts w:ascii="Candara" w:hAnsi="Candara"/>
                <w:szCs w:val="20"/>
              </w:rPr>
              <w:t>$</w:t>
            </w:r>
            <w:r w:rsidR="00B06B04">
              <w:rPr>
                <w:rFonts w:ascii="Candara" w:hAnsi="Candara"/>
                <w:szCs w:val="20"/>
              </w:rPr>
              <w:t>3</w:t>
            </w:r>
            <w:r w:rsidR="00A57D4A">
              <w:rPr>
                <w:rFonts w:ascii="Candara" w:hAnsi="Candara"/>
                <w:szCs w:val="20"/>
              </w:rPr>
              <w:t>,</w:t>
            </w:r>
            <w:r w:rsidR="00B06B04">
              <w:rPr>
                <w:rFonts w:ascii="Candara" w:hAnsi="Candara"/>
                <w:szCs w:val="20"/>
              </w:rPr>
              <w:t>330</w:t>
            </w:r>
          </w:p>
        </w:tc>
      </w:tr>
      <w:tr w:rsidR="00B06B04" w:rsidRPr="00D17D4D" w:rsidTr="00065DF2">
        <w:trPr>
          <w:trHeight w:val="432"/>
        </w:trPr>
        <w:tc>
          <w:tcPr>
            <w:tcW w:w="1088" w:type="dxa"/>
            <w:vAlign w:val="center"/>
          </w:tcPr>
          <w:p w:rsidR="00B06B04" w:rsidRPr="00D17D4D" w:rsidRDefault="00B06B04" w:rsidP="009A3A09">
            <w:pPr>
              <w:pStyle w:val="ListParagraph"/>
              <w:ind w:left="0"/>
              <w:jc w:val="center"/>
              <w:rPr>
                <w:rFonts w:ascii="Candara" w:hAnsi="Candara"/>
                <w:szCs w:val="20"/>
              </w:rPr>
            </w:pPr>
            <w:r>
              <w:rPr>
                <w:rFonts w:ascii="Candara" w:hAnsi="Candara"/>
                <w:szCs w:val="20"/>
              </w:rPr>
              <w:t>25-</w:t>
            </w:r>
            <w:r w:rsidR="00A11CE2">
              <w:rPr>
                <w:rFonts w:ascii="Candara" w:hAnsi="Candara"/>
                <w:szCs w:val="20"/>
              </w:rPr>
              <w:t>25g</w:t>
            </w:r>
          </w:p>
        </w:tc>
        <w:tc>
          <w:tcPr>
            <w:tcW w:w="5680" w:type="dxa"/>
            <w:vAlign w:val="center"/>
          </w:tcPr>
          <w:p w:rsidR="00B06B04" w:rsidRDefault="00B06B04" w:rsidP="001151A7">
            <w:pPr>
              <w:pStyle w:val="ListParagraph"/>
              <w:ind w:left="0"/>
              <w:rPr>
                <w:rFonts w:ascii="Candara" w:hAnsi="Candara"/>
                <w:szCs w:val="20"/>
              </w:rPr>
            </w:pPr>
            <w:r>
              <w:rPr>
                <w:rFonts w:ascii="Candara" w:hAnsi="Candara"/>
                <w:szCs w:val="20"/>
              </w:rPr>
              <w:t>20</w:t>
            </w:r>
            <w:r w:rsidR="001151A7">
              <w:rPr>
                <w:rFonts w:ascii="Candara" w:hAnsi="Candara"/>
                <w:szCs w:val="20"/>
              </w:rPr>
              <w:t>2</w:t>
            </w:r>
            <w:r>
              <w:rPr>
                <w:rFonts w:ascii="Candara" w:hAnsi="Candara"/>
                <w:szCs w:val="20"/>
              </w:rPr>
              <w:t>1B-21 – Fire Extinguisher Services</w:t>
            </w:r>
          </w:p>
        </w:tc>
        <w:tc>
          <w:tcPr>
            <w:tcW w:w="2808" w:type="dxa"/>
          </w:tcPr>
          <w:p w:rsidR="00B06B04" w:rsidRPr="00D17D4D" w:rsidRDefault="00B06B04" w:rsidP="0042650F">
            <w:pPr>
              <w:pStyle w:val="ListParagraph"/>
              <w:ind w:left="0"/>
              <w:jc w:val="center"/>
              <w:rPr>
                <w:rFonts w:ascii="Candara" w:hAnsi="Candara"/>
                <w:szCs w:val="20"/>
              </w:rPr>
            </w:pPr>
            <w:r>
              <w:rPr>
                <w:rFonts w:ascii="Candara" w:hAnsi="Candara"/>
                <w:szCs w:val="20"/>
              </w:rPr>
              <w:t>$3</w:t>
            </w:r>
            <w:r w:rsidR="00A57D4A">
              <w:rPr>
                <w:rFonts w:ascii="Candara" w:hAnsi="Candara"/>
                <w:szCs w:val="20"/>
              </w:rPr>
              <w:t>,</w:t>
            </w:r>
            <w:r>
              <w:rPr>
                <w:rFonts w:ascii="Candara" w:hAnsi="Candara"/>
                <w:szCs w:val="20"/>
              </w:rPr>
              <w:t>920</w:t>
            </w:r>
          </w:p>
        </w:tc>
      </w:tr>
      <w:tr w:rsidR="00B06B04" w:rsidRPr="00D17D4D" w:rsidTr="00065DF2">
        <w:trPr>
          <w:trHeight w:val="432"/>
        </w:trPr>
        <w:tc>
          <w:tcPr>
            <w:tcW w:w="1088" w:type="dxa"/>
            <w:vAlign w:val="center"/>
          </w:tcPr>
          <w:p w:rsidR="00B06B04" w:rsidRDefault="00B06B04" w:rsidP="009A3A09">
            <w:pPr>
              <w:pStyle w:val="ListParagraph"/>
              <w:ind w:left="0"/>
              <w:jc w:val="center"/>
              <w:rPr>
                <w:rFonts w:ascii="Candara" w:hAnsi="Candara"/>
                <w:szCs w:val="20"/>
              </w:rPr>
            </w:pPr>
            <w:r>
              <w:rPr>
                <w:rFonts w:ascii="Candara" w:hAnsi="Candara"/>
                <w:szCs w:val="20"/>
              </w:rPr>
              <w:t>26-</w:t>
            </w:r>
            <w:r w:rsidR="005005AD">
              <w:rPr>
                <w:rFonts w:ascii="Candara" w:hAnsi="Candara"/>
                <w:szCs w:val="20"/>
              </w:rPr>
              <w:t>26k</w:t>
            </w:r>
          </w:p>
        </w:tc>
        <w:tc>
          <w:tcPr>
            <w:tcW w:w="5680" w:type="dxa"/>
            <w:vAlign w:val="center"/>
          </w:tcPr>
          <w:p w:rsidR="00B06B04" w:rsidRDefault="00B06B04" w:rsidP="001151A7">
            <w:pPr>
              <w:pStyle w:val="ListParagraph"/>
              <w:ind w:left="0"/>
              <w:rPr>
                <w:rFonts w:ascii="Candara" w:hAnsi="Candara"/>
                <w:szCs w:val="20"/>
              </w:rPr>
            </w:pPr>
            <w:r>
              <w:rPr>
                <w:rFonts w:ascii="Candara" w:hAnsi="Candara"/>
                <w:szCs w:val="20"/>
              </w:rPr>
              <w:t>20</w:t>
            </w:r>
            <w:r w:rsidR="001151A7">
              <w:rPr>
                <w:rFonts w:ascii="Candara" w:hAnsi="Candara"/>
                <w:szCs w:val="20"/>
              </w:rPr>
              <w:t>2</w:t>
            </w:r>
            <w:r>
              <w:rPr>
                <w:rFonts w:ascii="Candara" w:hAnsi="Candara"/>
                <w:szCs w:val="20"/>
              </w:rPr>
              <w:t>1B-22 – Access Control Materials &amp; Security Systems Maintenance</w:t>
            </w:r>
          </w:p>
        </w:tc>
        <w:tc>
          <w:tcPr>
            <w:tcW w:w="2808" w:type="dxa"/>
          </w:tcPr>
          <w:p w:rsidR="00B06B04" w:rsidRDefault="00B06B04" w:rsidP="0042650F">
            <w:pPr>
              <w:pStyle w:val="ListParagraph"/>
              <w:ind w:left="0"/>
              <w:jc w:val="center"/>
              <w:rPr>
                <w:rFonts w:ascii="Candara" w:hAnsi="Candara"/>
                <w:szCs w:val="20"/>
              </w:rPr>
            </w:pPr>
            <w:r>
              <w:rPr>
                <w:rFonts w:ascii="Candara" w:hAnsi="Candara"/>
                <w:szCs w:val="20"/>
              </w:rPr>
              <w:t>$10</w:t>
            </w:r>
            <w:r w:rsidR="00A57D4A">
              <w:rPr>
                <w:rFonts w:ascii="Candara" w:hAnsi="Candara"/>
                <w:szCs w:val="20"/>
              </w:rPr>
              <w:t>,</w:t>
            </w:r>
            <w:r>
              <w:rPr>
                <w:rFonts w:ascii="Candara" w:hAnsi="Candara"/>
                <w:szCs w:val="20"/>
              </w:rPr>
              <w:t>470</w:t>
            </w:r>
          </w:p>
        </w:tc>
      </w:tr>
    </w:tbl>
    <w:p w:rsidR="001309D9" w:rsidRPr="00D17D4D" w:rsidRDefault="00506E37" w:rsidP="00506E37">
      <w:pPr>
        <w:pStyle w:val="ListParagraph"/>
        <w:spacing w:line="240" w:lineRule="auto"/>
        <w:ind w:left="0"/>
        <w:jc w:val="center"/>
        <w:rPr>
          <w:rFonts w:ascii="Candara" w:hAnsi="Candara"/>
          <w:sz w:val="24"/>
          <w:szCs w:val="24"/>
        </w:rPr>
      </w:pPr>
      <w:r w:rsidRPr="00D17D4D">
        <w:rPr>
          <w:rFonts w:ascii="Candara" w:hAnsi="Candara"/>
          <w:sz w:val="24"/>
          <w:szCs w:val="24"/>
        </w:rPr>
        <w:t>*ESTIMATE ONLY.  NOT TO BE CONSIDERED FIRM.</w:t>
      </w:r>
    </w:p>
    <w:sectPr w:rsidR="001309D9" w:rsidRPr="00D17D4D" w:rsidSect="00442C0A">
      <w:footerReference w:type="default" r:id="rId8"/>
      <w:type w:val="continuous"/>
      <w:pgSz w:w="12240" w:h="15840"/>
      <w:pgMar w:top="720" w:right="1440" w:bottom="720" w:left="1440" w:header="576" w:footer="576" w:gutter="0"/>
      <w:pgNumType w:fmt="lowerRoman"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2C6C" w:rsidRDefault="00A62C6C" w:rsidP="000921CB">
      <w:pPr>
        <w:spacing w:after="0" w:line="240" w:lineRule="auto"/>
      </w:pPr>
      <w:r>
        <w:separator/>
      </w:r>
    </w:p>
  </w:endnote>
  <w:endnote w:type="continuationSeparator" w:id="0">
    <w:p w:rsidR="00A62C6C" w:rsidRDefault="00A62C6C" w:rsidP="000921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lbertus Medium">
    <w:altName w:val="Candara Light"/>
    <w:charset w:val="00"/>
    <w:family w:val="swiss"/>
    <w:pitch w:val="variable"/>
    <w:sig w:usb0="00000005" w:usb1="00000000" w:usb2="00000000" w:usb3="00000000" w:csb0="00000093"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41787"/>
      <w:docPartObj>
        <w:docPartGallery w:val="Page Numbers (Bottom of Page)"/>
        <w:docPartUnique/>
      </w:docPartObj>
    </w:sdtPr>
    <w:sdtEndPr/>
    <w:sdtContent>
      <w:p w:rsidR="00A62C6C" w:rsidRDefault="006D3148">
        <w:pPr>
          <w:pStyle w:val="Footer"/>
          <w:jc w:val="center"/>
        </w:pPr>
        <w:r>
          <w:fldChar w:fldCharType="begin"/>
        </w:r>
        <w:r>
          <w:instrText xml:space="preserve"> PAGE   \* MERGEFORMAT </w:instrText>
        </w:r>
        <w:r>
          <w:fldChar w:fldCharType="separate"/>
        </w:r>
        <w:r w:rsidR="001151A7">
          <w:rPr>
            <w:noProof/>
          </w:rPr>
          <w:t>i</w:t>
        </w:r>
        <w:r>
          <w:rPr>
            <w:noProof/>
          </w:rPr>
          <w:fldChar w:fldCharType="end"/>
        </w:r>
      </w:p>
    </w:sdtContent>
  </w:sdt>
  <w:p w:rsidR="00A62C6C" w:rsidRDefault="00A62C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2C6C" w:rsidRDefault="00A62C6C" w:rsidP="000921CB">
      <w:pPr>
        <w:spacing w:after="0" w:line="240" w:lineRule="auto"/>
      </w:pPr>
      <w:r>
        <w:separator/>
      </w:r>
    </w:p>
  </w:footnote>
  <w:footnote w:type="continuationSeparator" w:id="0">
    <w:p w:rsidR="00A62C6C" w:rsidRDefault="00A62C6C" w:rsidP="000921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81F08"/>
    <w:multiLevelType w:val="hybridMultilevel"/>
    <w:tmpl w:val="861E908E"/>
    <w:lvl w:ilvl="0" w:tplc="D2A47A98">
      <w:start w:val="1"/>
      <w:numFmt w:val="upp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21851CC"/>
    <w:multiLevelType w:val="hybridMultilevel"/>
    <w:tmpl w:val="F6547782"/>
    <w:lvl w:ilvl="0" w:tplc="D4B49A32">
      <w:start w:val="1"/>
      <w:numFmt w:val="upperLetter"/>
      <w:lvlText w:val="%1."/>
      <w:lvlJc w:val="left"/>
      <w:pPr>
        <w:ind w:left="108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29064FB"/>
    <w:multiLevelType w:val="hybridMultilevel"/>
    <w:tmpl w:val="3F3C5FB6"/>
    <w:lvl w:ilvl="0" w:tplc="5C547B1E">
      <w:start w:val="9"/>
      <w:numFmt w:val="upperLetter"/>
      <w:lvlText w:val="%1."/>
      <w:lvlJc w:val="left"/>
      <w:pPr>
        <w:ind w:left="2160" w:hanging="360"/>
      </w:pPr>
      <w:rPr>
        <w:rFonts w:hint="default"/>
        <w:b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143E4407"/>
    <w:multiLevelType w:val="hybridMultilevel"/>
    <w:tmpl w:val="D8248CDA"/>
    <w:lvl w:ilvl="0" w:tplc="0E041340">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A0724E8"/>
    <w:multiLevelType w:val="hybridMultilevel"/>
    <w:tmpl w:val="F5869856"/>
    <w:lvl w:ilvl="0" w:tplc="AD9CB398">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E461BF4"/>
    <w:multiLevelType w:val="hybridMultilevel"/>
    <w:tmpl w:val="E656266C"/>
    <w:lvl w:ilvl="0" w:tplc="E2CEA2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B545D7"/>
    <w:multiLevelType w:val="hybridMultilevel"/>
    <w:tmpl w:val="3F8AF338"/>
    <w:lvl w:ilvl="0" w:tplc="338263B2">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20F042A4"/>
    <w:multiLevelType w:val="hybridMultilevel"/>
    <w:tmpl w:val="37C6049A"/>
    <w:lvl w:ilvl="0" w:tplc="EF0EA6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485D4E"/>
    <w:multiLevelType w:val="hybridMultilevel"/>
    <w:tmpl w:val="2B048514"/>
    <w:lvl w:ilvl="0" w:tplc="B74C51C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CFC6085"/>
    <w:multiLevelType w:val="hybridMultilevel"/>
    <w:tmpl w:val="DFA44098"/>
    <w:lvl w:ilvl="0" w:tplc="526EC2AC">
      <w:start w:val="1"/>
      <w:numFmt w:val="decimal"/>
      <w:lvlText w:val="%1."/>
      <w:lvlJc w:val="left"/>
      <w:pPr>
        <w:ind w:left="1260" w:hanging="36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0" w15:restartNumberingAfterBreak="0">
    <w:nsid w:val="3EDC3195"/>
    <w:multiLevelType w:val="hybridMultilevel"/>
    <w:tmpl w:val="A77E1F24"/>
    <w:lvl w:ilvl="0" w:tplc="10722E5A">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53580F08"/>
    <w:multiLevelType w:val="hybridMultilevel"/>
    <w:tmpl w:val="464AD38A"/>
    <w:lvl w:ilvl="0" w:tplc="DFD8EF2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5D182D0F"/>
    <w:multiLevelType w:val="hybridMultilevel"/>
    <w:tmpl w:val="628287A2"/>
    <w:lvl w:ilvl="0" w:tplc="623E404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5EF35907"/>
    <w:multiLevelType w:val="hybridMultilevel"/>
    <w:tmpl w:val="0142C0C8"/>
    <w:lvl w:ilvl="0" w:tplc="51F2146A">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18D2413"/>
    <w:multiLevelType w:val="hybridMultilevel"/>
    <w:tmpl w:val="0EDEDD6C"/>
    <w:lvl w:ilvl="0" w:tplc="DDD49B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3520D7B"/>
    <w:multiLevelType w:val="hybridMultilevel"/>
    <w:tmpl w:val="24F67BC6"/>
    <w:lvl w:ilvl="0" w:tplc="3FEA4630">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9CB710C"/>
    <w:multiLevelType w:val="hybridMultilevel"/>
    <w:tmpl w:val="16922BFA"/>
    <w:lvl w:ilvl="0" w:tplc="30BE2FA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6"/>
  </w:num>
  <w:num w:numId="3">
    <w:abstractNumId w:val="15"/>
  </w:num>
  <w:num w:numId="4">
    <w:abstractNumId w:val="9"/>
  </w:num>
  <w:num w:numId="5">
    <w:abstractNumId w:val="7"/>
  </w:num>
  <w:num w:numId="6">
    <w:abstractNumId w:val="14"/>
  </w:num>
  <w:num w:numId="7">
    <w:abstractNumId w:val="12"/>
  </w:num>
  <w:num w:numId="8">
    <w:abstractNumId w:val="13"/>
  </w:num>
  <w:num w:numId="9">
    <w:abstractNumId w:val="4"/>
  </w:num>
  <w:num w:numId="10">
    <w:abstractNumId w:val="10"/>
  </w:num>
  <w:num w:numId="11">
    <w:abstractNumId w:val="2"/>
  </w:num>
  <w:num w:numId="12">
    <w:abstractNumId w:val="16"/>
  </w:num>
  <w:num w:numId="13">
    <w:abstractNumId w:val="8"/>
  </w:num>
  <w:num w:numId="14">
    <w:abstractNumId w:val="11"/>
  </w:num>
  <w:num w:numId="15">
    <w:abstractNumId w:val="0"/>
  </w:num>
  <w:num w:numId="16">
    <w:abstractNumId w:val="3"/>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1C2"/>
    <w:rsid w:val="00046D65"/>
    <w:rsid w:val="00057661"/>
    <w:rsid w:val="00065DF2"/>
    <w:rsid w:val="000921CB"/>
    <w:rsid w:val="000B15C8"/>
    <w:rsid w:val="000D26D1"/>
    <w:rsid w:val="000E4F7C"/>
    <w:rsid w:val="000F0DE1"/>
    <w:rsid w:val="000F69CA"/>
    <w:rsid w:val="0011379C"/>
    <w:rsid w:val="00114458"/>
    <w:rsid w:val="001151A7"/>
    <w:rsid w:val="00122279"/>
    <w:rsid w:val="0012237B"/>
    <w:rsid w:val="001309D9"/>
    <w:rsid w:val="00131219"/>
    <w:rsid w:val="00141088"/>
    <w:rsid w:val="00141FAC"/>
    <w:rsid w:val="00144868"/>
    <w:rsid w:val="00165018"/>
    <w:rsid w:val="00205F05"/>
    <w:rsid w:val="00233B43"/>
    <w:rsid w:val="00241E13"/>
    <w:rsid w:val="00245465"/>
    <w:rsid w:val="00295896"/>
    <w:rsid w:val="002B7214"/>
    <w:rsid w:val="002B77E3"/>
    <w:rsid w:val="0030563F"/>
    <w:rsid w:val="0031666F"/>
    <w:rsid w:val="00330F95"/>
    <w:rsid w:val="003351A4"/>
    <w:rsid w:val="003355A2"/>
    <w:rsid w:val="00335859"/>
    <w:rsid w:val="00337423"/>
    <w:rsid w:val="0034295F"/>
    <w:rsid w:val="0034751C"/>
    <w:rsid w:val="00364F15"/>
    <w:rsid w:val="0037357B"/>
    <w:rsid w:val="003847E8"/>
    <w:rsid w:val="003B09B9"/>
    <w:rsid w:val="003C150F"/>
    <w:rsid w:val="003D1CCE"/>
    <w:rsid w:val="003D4AA8"/>
    <w:rsid w:val="003F0A49"/>
    <w:rsid w:val="004111C2"/>
    <w:rsid w:val="00420AF4"/>
    <w:rsid w:val="00420C0B"/>
    <w:rsid w:val="004233C8"/>
    <w:rsid w:val="0042650F"/>
    <w:rsid w:val="00441121"/>
    <w:rsid w:val="00442C0A"/>
    <w:rsid w:val="004438F4"/>
    <w:rsid w:val="004574EF"/>
    <w:rsid w:val="0048385F"/>
    <w:rsid w:val="0049713F"/>
    <w:rsid w:val="004A2216"/>
    <w:rsid w:val="004A4854"/>
    <w:rsid w:val="004A6CC6"/>
    <w:rsid w:val="004B3AE4"/>
    <w:rsid w:val="004D0F0D"/>
    <w:rsid w:val="004D2B15"/>
    <w:rsid w:val="004D59E1"/>
    <w:rsid w:val="004F0D47"/>
    <w:rsid w:val="005005AD"/>
    <w:rsid w:val="00501481"/>
    <w:rsid w:val="00503B77"/>
    <w:rsid w:val="00506E37"/>
    <w:rsid w:val="00512190"/>
    <w:rsid w:val="005445A9"/>
    <w:rsid w:val="0054513C"/>
    <w:rsid w:val="00545689"/>
    <w:rsid w:val="00552160"/>
    <w:rsid w:val="005836A6"/>
    <w:rsid w:val="00586317"/>
    <w:rsid w:val="005B0258"/>
    <w:rsid w:val="005B1586"/>
    <w:rsid w:val="005B1CED"/>
    <w:rsid w:val="005B6AC3"/>
    <w:rsid w:val="005C4A4F"/>
    <w:rsid w:val="005D72D3"/>
    <w:rsid w:val="005E4BC7"/>
    <w:rsid w:val="00613057"/>
    <w:rsid w:val="006153EA"/>
    <w:rsid w:val="006240A8"/>
    <w:rsid w:val="00654FAD"/>
    <w:rsid w:val="0066233C"/>
    <w:rsid w:val="0067797D"/>
    <w:rsid w:val="00687603"/>
    <w:rsid w:val="006B219F"/>
    <w:rsid w:val="006C5198"/>
    <w:rsid w:val="006C7AA5"/>
    <w:rsid w:val="006D3148"/>
    <w:rsid w:val="006E4567"/>
    <w:rsid w:val="00727EB4"/>
    <w:rsid w:val="0073002D"/>
    <w:rsid w:val="007404C6"/>
    <w:rsid w:val="00740E1E"/>
    <w:rsid w:val="00752297"/>
    <w:rsid w:val="00762170"/>
    <w:rsid w:val="00782BA3"/>
    <w:rsid w:val="007B6319"/>
    <w:rsid w:val="007D5519"/>
    <w:rsid w:val="007D6B41"/>
    <w:rsid w:val="007E4627"/>
    <w:rsid w:val="008021B0"/>
    <w:rsid w:val="0082288C"/>
    <w:rsid w:val="00822E6F"/>
    <w:rsid w:val="008273E9"/>
    <w:rsid w:val="008372F5"/>
    <w:rsid w:val="00875FA0"/>
    <w:rsid w:val="00883E5C"/>
    <w:rsid w:val="00885193"/>
    <w:rsid w:val="0089132D"/>
    <w:rsid w:val="008932ED"/>
    <w:rsid w:val="00894A23"/>
    <w:rsid w:val="008C6D74"/>
    <w:rsid w:val="008E5182"/>
    <w:rsid w:val="008E5CBA"/>
    <w:rsid w:val="009014F5"/>
    <w:rsid w:val="009039F7"/>
    <w:rsid w:val="00907167"/>
    <w:rsid w:val="00907F67"/>
    <w:rsid w:val="0092360A"/>
    <w:rsid w:val="00930907"/>
    <w:rsid w:val="009351B8"/>
    <w:rsid w:val="009375F5"/>
    <w:rsid w:val="00937A40"/>
    <w:rsid w:val="0096180C"/>
    <w:rsid w:val="00993BF0"/>
    <w:rsid w:val="0099730D"/>
    <w:rsid w:val="009A3A09"/>
    <w:rsid w:val="009A434B"/>
    <w:rsid w:val="009A50CA"/>
    <w:rsid w:val="009A5749"/>
    <w:rsid w:val="009D089C"/>
    <w:rsid w:val="009D3C61"/>
    <w:rsid w:val="009D6FFB"/>
    <w:rsid w:val="009E2D40"/>
    <w:rsid w:val="00A03383"/>
    <w:rsid w:val="00A11CE2"/>
    <w:rsid w:val="00A2320E"/>
    <w:rsid w:val="00A57D4A"/>
    <w:rsid w:val="00A62C6C"/>
    <w:rsid w:val="00A63F7D"/>
    <w:rsid w:val="00A6516E"/>
    <w:rsid w:val="00A765B5"/>
    <w:rsid w:val="00A91D75"/>
    <w:rsid w:val="00A93208"/>
    <w:rsid w:val="00AA0784"/>
    <w:rsid w:val="00AA2393"/>
    <w:rsid w:val="00AA53F4"/>
    <w:rsid w:val="00AB67D0"/>
    <w:rsid w:val="00AF20BB"/>
    <w:rsid w:val="00B06B04"/>
    <w:rsid w:val="00B123BF"/>
    <w:rsid w:val="00B15DA4"/>
    <w:rsid w:val="00B20D2D"/>
    <w:rsid w:val="00B22FAE"/>
    <w:rsid w:val="00B4776D"/>
    <w:rsid w:val="00B634E7"/>
    <w:rsid w:val="00B73F59"/>
    <w:rsid w:val="00B858BF"/>
    <w:rsid w:val="00BE04EB"/>
    <w:rsid w:val="00BE2D72"/>
    <w:rsid w:val="00BF69DB"/>
    <w:rsid w:val="00C14472"/>
    <w:rsid w:val="00C2720D"/>
    <w:rsid w:val="00C51E07"/>
    <w:rsid w:val="00C85E7F"/>
    <w:rsid w:val="00C95CF1"/>
    <w:rsid w:val="00C96BC3"/>
    <w:rsid w:val="00CB0B2E"/>
    <w:rsid w:val="00CD320B"/>
    <w:rsid w:val="00CD4261"/>
    <w:rsid w:val="00CE44D1"/>
    <w:rsid w:val="00CF3854"/>
    <w:rsid w:val="00CF48DE"/>
    <w:rsid w:val="00CF7F30"/>
    <w:rsid w:val="00D018D0"/>
    <w:rsid w:val="00D165E3"/>
    <w:rsid w:val="00D17D4D"/>
    <w:rsid w:val="00D242B4"/>
    <w:rsid w:val="00D50CFD"/>
    <w:rsid w:val="00D50E11"/>
    <w:rsid w:val="00D63565"/>
    <w:rsid w:val="00D74A80"/>
    <w:rsid w:val="00D9517A"/>
    <w:rsid w:val="00D95269"/>
    <w:rsid w:val="00DA5BB1"/>
    <w:rsid w:val="00DB3D3D"/>
    <w:rsid w:val="00DB7342"/>
    <w:rsid w:val="00DC4E16"/>
    <w:rsid w:val="00DF1E0B"/>
    <w:rsid w:val="00E06D1B"/>
    <w:rsid w:val="00E56985"/>
    <w:rsid w:val="00E70496"/>
    <w:rsid w:val="00E93878"/>
    <w:rsid w:val="00EA6164"/>
    <w:rsid w:val="00EB6AC4"/>
    <w:rsid w:val="00EF5716"/>
    <w:rsid w:val="00F04E89"/>
    <w:rsid w:val="00F11E51"/>
    <w:rsid w:val="00F20971"/>
    <w:rsid w:val="00F3458D"/>
    <w:rsid w:val="00F51268"/>
    <w:rsid w:val="00F546EA"/>
    <w:rsid w:val="00F568B8"/>
    <w:rsid w:val="00F574F5"/>
    <w:rsid w:val="00F8502A"/>
    <w:rsid w:val="00FD0288"/>
    <w:rsid w:val="00FD18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29E70"/>
  <w15:docId w15:val="{30AF9C6F-A3F0-42CE-9E8D-D1A2CC00A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lbertus Medium" w:eastAsiaTheme="minorHAnsi" w:hAnsi="Albertus Medium" w:cstheme="minorBidi"/>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0E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11C2"/>
    <w:pPr>
      <w:ind w:left="720"/>
      <w:contextualSpacing/>
    </w:pPr>
  </w:style>
  <w:style w:type="paragraph" w:styleId="Header">
    <w:name w:val="header"/>
    <w:basedOn w:val="Normal"/>
    <w:link w:val="HeaderChar"/>
    <w:uiPriority w:val="99"/>
    <w:semiHidden/>
    <w:unhideWhenUsed/>
    <w:rsid w:val="000921C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921CB"/>
  </w:style>
  <w:style w:type="paragraph" w:styleId="Footer">
    <w:name w:val="footer"/>
    <w:basedOn w:val="Normal"/>
    <w:link w:val="FooterChar"/>
    <w:uiPriority w:val="99"/>
    <w:unhideWhenUsed/>
    <w:rsid w:val="000921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21CB"/>
  </w:style>
  <w:style w:type="table" w:styleId="TableGrid">
    <w:name w:val="Table Grid"/>
    <w:basedOn w:val="TableNormal"/>
    <w:uiPriority w:val="59"/>
    <w:rsid w:val="005014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62C6C"/>
    <w:rPr>
      <w:color w:val="0000FF" w:themeColor="hyperlink"/>
      <w:u w:val="single"/>
    </w:rPr>
  </w:style>
  <w:style w:type="paragraph" w:styleId="BalloonText">
    <w:name w:val="Balloon Text"/>
    <w:basedOn w:val="Normal"/>
    <w:link w:val="BalloonTextChar"/>
    <w:uiPriority w:val="99"/>
    <w:semiHidden/>
    <w:unhideWhenUsed/>
    <w:rsid w:val="00B22F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2FA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89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3FC324-D849-4784-93B1-704C43F8BC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634</Words>
  <Characters>3614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4240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Avis Gilmore</dc:creator>
  <cp:keywords/>
  <dc:description/>
  <cp:lastModifiedBy>Karin Dorr</cp:lastModifiedBy>
  <cp:revision>2</cp:revision>
  <cp:lastPrinted>2017-07-06T19:34:00Z</cp:lastPrinted>
  <dcterms:created xsi:type="dcterms:W3CDTF">2021-08-30T13:46:00Z</dcterms:created>
  <dcterms:modified xsi:type="dcterms:W3CDTF">2021-08-30T13:46:00Z</dcterms:modified>
</cp:coreProperties>
</file>